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BEB4E0" w14:textId="3442C322" w:rsidR="00DE04DA" w:rsidRPr="00826718" w:rsidRDefault="00DE04DA" w:rsidP="00DE04DA">
      <w:pPr>
        <w:ind w:right="-716"/>
        <w:jc w:val="center"/>
        <w:rPr>
          <w:rFonts w:ascii="Arial Narrow" w:eastAsia="SimSun" w:hAnsi="Arial Narrow" w:cs="Tahoma"/>
          <w:b/>
          <w:bCs/>
          <w:sz w:val="44"/>
          <w:szCs w:val="44"/>
          <w:lang w:eastAsia="zh-CN"/>
        </w:rPr>
      </w:pPr>
    </w:p>
    <w:p w14:paraId="3D2DE3BF" w14:textId="77777777" w:rsidR="00DE04DA" w:rsidRPr="00826718" w:rsidRDefault="00DE04DA" w:rsidP="00DE04DA">
      <w:pPr>
        <w:ind w:right="-716"/>
        <w:jc w:val="center"/>
        <w:rPr>
          <w:rFonts w:ascii="Arial Narrow" w:eastAsia="SimSun" w:hAnsi="Arial Narrow" w:cstheme="minorHAnsi"/>
          <w:b/>
          <w:bCs/>
          <w:sz w:val="44"/>
          <w:szCs w:val="44"/>
          <w:lang w:eastAsia="zh-CN"/>
        </w:rPr>
      </w:pPr>
      <w:r w:rsidRPr="00826718">
        <w:rPr>
          <w:rFonts w:ascii="Arial Narrow" w:eastAsia="SimSun" w:hAnsi="Arial Narrow" w:cstheme="minorHAnsi"/>
          <w:bCs/>
          <w:sz w:val="96"/>
          <w:szCs w:val="44"/>
          <w:lang w:eastAsia="zh-CN"/>
        </w:rPr>
        <w:t>Transition Pack</w:t>
      </w:r>
    </w:p>
    <w:p w14:paraId="2486DF38" w14:textId="77777777" w:rsidR="00DE04DA" w:rsidRPr="00826718" w:rsidRDefault="0004534A" w:rsidP="00DE04DA">
      <w:pPr>
        <w:ind w:right="-716"/>
        <w:jc w:val="center"/>
        <w:rPr>
          <w:rFonts w:ascii="Arial Narrow" w:eastAsia="SimSun" w:hAnsi="Arial Narrow" w:cstheme="minorHAnsi"/>
          <w:bCs/>
          <w:sz w:val="96"/>
          <w:szCs w:val="44"/>
          <w:lang w:eastAsia="zh-CN"/>
        </w:rPr>
      </w:pPr>
      <w:r w:rsidRPr="00826718">
        <w:rPr>
          <w:rFonts w:ascii="Arial Narrow" w:eastAsia="SimSun" w:hAnsi="Arial Narrow" w:cstheme="minorHAnsi"/>
          <w:bCs/>
          <w:sz w:val="96"/>
          <w:szCs w:val="44"/>
          <w:lang w:eastAsia="zh-CN"/>
        </w:rPr>
        <w:t>A</w:t>
      </w:r>
      <w:r w:rsidR="00C17672" w:rsidRPr="00826718">
        <w:rPr>
          <w:rFonts w:ascii="Arial Narrow" w:eastAsia="SimSun" w:hAnsi="Arial Narrow" w:cstheme="minorHAnsi"/>
          <w:bCs/>
          <w:sz w:val="96"/>
          <w:szCs w:val="44"/>
          <w:lang w:eastAsia="zh-CN"/>
        </w:rPr>
        <w:t xml:space="preserve"> L</w:t>
      </w:r>
      <w:r w:rsidR="00DE04DA" w:rsidRPr="00826718">
        <w:rPr>
          <w:rFonts w:ascii="Arial Narrow" w:eastAsia="SimSun" w:hAnsi="Arial Narrow" w:cstheme="minorHAnsi"/>
          <w:bCs/>
          <w:sz w:val="96"/>
          <w:szCs w:val="44"/>
          <w:lang w:eastAsia="zh-CN"/>
        </w:rPr>
        <w:t>evel Geography</w:t>
      </w:r>
    </w:p>
    <w:p w14:paraId="652E3019" w14:textId="77777777" w:rsidR="00993525" w:rsidRPr="00826718" w:rsidRDefault="007D5EFD" w:rsidP="007D5EFD">
      <w:pPr>
        <w:ind w:right="-716"/>
        <w:jc w:val="center"/>
        <w:rPr>
          <w:rFonts w:ascii="Arial Narrow" w:eastAsia="SimSun" w:hAnsi="Arial Narrow" w:cstheme="minorHAnsi"/>
          <w:bCs/>
          <w:sz w:val="96"/>
          <w:szCs w:val="44"/>
          <w:lang w:eastAsia="zh-CN"/>
        </w:rPr>
      </w:pPr>
      <w:r w:rsidRPr="00826718">
        <w:rPr>
          <w:rFonts w:ascii="Arial Narrow" w:eastAsia="SimSun" w:hAnsi="Arial Narrow" w:cstheme="minorHAnsi"/>
          <w:bCs/>
          <w:noProof/>
          <w:sz w:val="96"/>
          <w:szCs w:val="44"/>
          <w:lang w:eastAsia="zh-CN"/>
        </w:rPr>
        <w:drawing>
          <wp:inline distT="0" distB="0" distL="0" distR="0" wp14:anchorId="20930BD7" wp14:editId="443A0D46">
            <wp:extent cx="3086100" cy="3086100"/>
            <wp:effectExtent l="0" t="0" r="0" b="0"/>
            <wp:docPr id="31" name="Picture 31" descr="C:\Users\smili\AppData\Local\Microsoft\Windows\INetCache\Content.MSO\B7BB888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mili\AppData\Local\Microsoft\Windows\INetCache\Content.MSO\B7BB888B.t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86100" cy="3086100"/>
                    </a:xfrm>
                    <a:prstGeom prst="rect">
                      <a:avLst/>
                    </a:prstGeom>
                    <a:noFill/>
                    <a:ln>
                      <a:noFill/>
                    </a:ln>
                  </pic:spPr>
                </pic:pic>
              </a:graphicData>
            </a:graphic>
          </wp:inline>
        </w:drawing>
      </w:r>
    </w:p>
    <w:p w14:paraId="37F8173C" w14:textId="77777777" w:rsidR="00DE04DA" w:rsidRPr="00826718" w:rsidRDefault="009D0B85" w:rsidP="00DE04DA">
      <w:pPr>
        <w:autoSpaceDE w:val="0"/>
        <w:autoSpaceDN w:val="0"/>
        <w:adjustRightInd w:val="0"/>
        <w:jc w:val="center"/>
        <w:rPr>
          <w:rFonts w:ascii="Arial Narrow" w:hAnsi="Arial Narrow" w:cstheme="minorHAnsi"/>
          <w:b/>
          <w:sz w:val="28"/>
          <w:szCs w:val="24"/>
        </w:rPr>
      </w:pPr>
      <w:r w:rsidRPr="00826718">
        <w:rPr>
          <w:rFonts w:ascii="Arial Narrow" w:eastAsia="SimSun" w:hAnsi="Arial Narrow" w:cstheme="minorHAnsi"/>
          <w:color w:val="000000"/>
          <w:sz w:val="72"/>
          <w:szCs w:val="72"/>
          <w:lang w:val="en-US" w:eastAsia="zh-CN"/>
        </w:rPr>
        <w:t>2020</w:t>
      </w:r>
    </w:p>
    <w:p w14:paraId="43A01EB4" w14:textId="77777777" w:rsidR="00DE04DA" w:rsidRPr="00826718" w:rsidRDefault="00DE04DA" w:rsidP="00DE04DA">
      <w:pPr>
        <w:jc w:val="center"/>
        <w:rPr>
          <w:rFonts w:ascii="Arial Narrow" w:eastAsia="SimSun" w:hAnsi="Arial Narrow" w:cs="Arial"/>
          <w:color w:val="000000"/>
          <w:szCs w:val="96"/>
          <w:lang w:val="en-US" w:eastAsia="zh-CN"/>
        </w:rPr>
      </w:pPr>
      <w:r w:rsidRPr="00826718">
        <w:rPr>
          <w:rFonts w:ascii="Arial Narrow" w:hAnsi="Arial Narrow" w:cstheme="minorHAnsi"/>
          <w:b/>
          <w:sz w:val="28"/>
          <w:szCs w:val="24"/>
        </w:rPr>
        <w:t>Name:</w:t>
      </w:r>
      <w:r w:rsidRPr="00826718">
        <w:rPr>
          <w:rFonts w:ascii="Arial Narrow" w:hAnsi="Arial Narrow" w:cs="Arial"/>
          <w:b/>
          <w:sz w:val="28"/>
          <w:szCs w:val="24"/>
        </w:rPr>
        <w:tab/>
        <w:t>_________________________________________</w:t>
      </w:r>
    </w:p>
    <w:p w14:paraId="70C6CB49" w14:textId="17CBA7E6" w:rsidR="00DE04DA" w:rsidRPr="00826718" w:rsidRDefault="00DE04DA" w:rsidP="00DE04DA">
      <w:pPr>
        <w:ind w:right="-514"/>
        <w:jc w:val="center"/>
        <w:rPr>
          <w:rFonts w:ascii="Arial Narrow" w:eastAsia="SimSun" w:hAnsi="Arial Narrow" w:cstheme="minorHAnsi"/>
          <w:b/>
          <w:color w:val="000000"/>
          <w:sz w:val="24"/>
          <w:szCs w:val="24"/>
          <w:lang w:val="en-US" w:eastAsia="zh-CN"/>
        </w:rPr>
      </w:pPr>
      <w:r w:rsidRPr="00826718">
        <w:rPr>
          <w:rFonts w:ascii="Arial Narrow" w:eastAsia="SimSun" w:hAnsi="Arial Narrow" w:cstheme="minorHAnsi"/>
          <w:color w:val="000000"/>
          <w:sz w:val="24"/>
          <w:szCs w:val="24"/>
          <w:lang w:val="en-US" w:eastAsia="zh-CN"/>
        </w:rPr>
        <w:t xml:space="preserve">Deadline for completion </w:t>
      </w:r>
      <w:r w:rsidR="005A016F">
        <w:rPr>
          <w:rFonts w:ascii="Arial Narrow" w:eastAsia="SimSun" w:hAnsi="Arial Narrow" w:cstheme="minorHAnsi"/>
          <w:b/>
          <w:color w:val="000000"/>
          <w:sz w:val="24"/>
          <w:szCs w:val="24"/>
          <w:lang w:val="en-US" w:eastAsia="zh-CN"/>
        </w:rPr>
        <w:t>September 2020</w:t>
      </w:r>
    </w:p>
    <w:p w14:paraId="15719EF1" w14:textId="77777777" w:rsidR="00DE04DA" w:rsidRPr="00826718" w:rsidRDefault="00DE04DA" w:rsidP="00DE04DA">
      <w:pPr>
        <w:ind w:right="-514"/>
        <w:jc w:val="center"/>
        <w:rPr>
          <w:rFonts w:ascii="Arial Narrow" w:eastAsia="SimSun" w:hAnsi="Arial Narrow" w:cstheme="minorHAnsi"/>
          <w:color w:val="000000"/>
          <w:sz w:val="24"/>
          <w:szCs w:val="24"/>
          <w:lang w:val="en-US" w:eastAsia="zh-CN"/>
        </w:rPr>
      </w:pPr>
    </w:p>
    <w:p w14:paraId="42EB3AEC" w14:textId="77777777" w:rsidR="00207C0F" w:rsidRPr="00826718" w:rsidRDefault="00207C0F" w:rsidP="00560605">
      <w:pPr>
        <w:jc w:val="center"/>
        <w:rPr>
          <w:rFonts w:ascii="Arial Narrow" w:hAnsi="Arial Narrow"/>
          <w:noProof/>
          <w:sz w:val="40"/>
          <w:szCs w:val="40"/>
          <w:u w:val="single"/>
          <w:lang w:eastAsia="en-GB"/>
        </w:rPr>
      </w:pPr>
    </w:p>
    <w:p w14:paraId="7ACBEC61" w14:textId="77777777" w:rsidR="00FB578E" w:rsidRDefault="00FB578E" w:rsidP="00FB578E">
      <w:pPr>
        <w:rPr>
          <w:rFonts w:ascii="Century Gothic" w:hAnsi="Century Gothic"/>
          <w:sz w:val="28"/>
          <w:szCs w:val="28"/>
        </w:rPr>
      </w:pPr>
      <w:r>
        <w:rPr>
          <w:rFonts w:ascii="Century Gothic" w:hAnsi="Century Gothic"/>
          <w:sz w:val="24"/>
          <w:szCs w:val="24"/>
        </w:rPr>
        <w:t xml:space="preserve">You might want to enter the </w:t>
      </w:r>
      <w:hyperlink r:id="rId6" w:history="1">
        <w:r>
          <w:rPr>
            <w:rStyle w:val="Hyperlink"/>
            <w:rFonts w:ascii="Century Gothic" w:hAnsi="Century Gothic"/>
            <w:sz w:val="24"/>
            <w:szCs w:val="24"/>
          </w:rPr>
          <w:t>RGS Young Geographer of the Year - Launches April 2020</w:t>
        </w:r>
      </w:hyperlink>
      <w:r>
        <w:br/>
      </w:r>
      <w:r>
        <w:rPr>
          <w:rFonts w:ascii="Century Gothic" w:hAnsi="Century Gothic"/>
          <w:sz w:val="28"/>
          <w:szCs w:val="28"/>
        </w:rPr>
        <w:br/>
      </w:r>
    </w:p>
    <w:p w14:paraId="69D8CF1E" w14:textId="77777777" w:rsidR="00826718" w:rsidRDefault="00826718" w:rsidP="00560605">
      <w:pPr>
        <w:jc w:val="center"/>
        <w:rPr>
          <w:rFonts w:ascii="Arial Narrow" w:hAnsi="Arial Narrow"/>
          <w:noProof/>
          <w:sz w:val="40"/>
          <w:szCs w:val="40"/>
          <w:u w:val="single"/>
          <w:lang w:eastAsia="en-GB"/>
        </w:rPr>
      </w:pPr>
    </w:p>
    <w:p w14:paraId="2398EEEE" w14:textId="77777777" w:rsidR="00826718" w:rsidRDefault="00826718" w:rsidP="00560605">
      <w:pPr>
        <w:jc w:val="center"/>
        <w:rPr>
          <w:rFonts w:ascii="Arial Narrow" w:hAnsi="Arial Narrow"/>
          <w:noProof/>
          <w:sz w:val="40"/>
          <w:szCs w:val="40"/>
          <w:u w:val="single"/>
          <w:lang w:eastAsia="en-GB"/>
        </w:rPr>
      </w:pPr>
    </w:p>
    <w:p w14:paraId="037E151B" w14:textId="77777777" w:rsidR="00FB578E" w:rsidRDefault="00826718" w:rsidP="00A05DD1">
      <w:pPr>
        <w:spacing w:after="0" w:line="480" w:lineRule="auto"/>
        <w:jc w:val="center"/>
        <w:rPr>
          <w:rFonts w:ascii="Arial Narrow" w:hAnsi="Arial Narrow"/>
          <w:b/>
          <w:bCs/>
          <w:sz w:val="32"/>
          <w:szCs w:val="32"/>
          <w:u w:val="single"/>
        </w:rPr>
      </w:pPr>
      <w:bookmarkStart w:id="0" w:name="_GoBack"/>
      <w:bookmarkEnd w:id="0"/>
      <w:r>
        <w:rPr>
          <w:rFonts w:ascii="Arial Narrow" w:hAnsi="Arial Narrow"/>
          <w:b/>
          <w:bCs/>
          <w:sz w:val="32"/>
          <w:szCs w:val="32"/>
          <w:u w:val="single"/>
        </w:rPr>
        <w:lastRenderedPageBreak/>
        <w:t>PAPER 2</w:t>
      </w:r>
    </w:p>
    <w:p w14:paraId="5540527D" w14:textId="146861D6" w:rsidR="00C15BF7" w:rsidRDefault="005A016F" w:rsidP="00FB578E">
      <w:pPr>
        <w:spacing w:after="0" w:line="480" w:lineRule="auto"/>
        <w:jc w:val="center"/>
        <w:rPr>
          <w:rFonts w:ascii="Arial Narrow" w:hAnsi="Arial Narrow"/>
          <w:b/>
          <w:bCs/>
          <w:sz w:val="32"/>
          <w:szCs w:val="32"/>
          <w:u w:val="single"/>
        </w:rPr>
      </w:pPr>
      <w:r w:rsidRPr="00826718">
        <w:rPr>
          <w:rFonts w:ascii="Arial Narrow" w:hAnsi="Arial Narrow"/>
          <w:b/>
          <w:bCs/>
          <w:sz w:val="24"/>
          <w:szCs w:val="24"/>
          <w:u w:val="single"/>
        </w:rPr>
        <w:t xml:space="preserve">Paper </w:t>
      </w:r>
      <w:r>
        <w:rPr>
          <w:rFonts w:ascii="Arial Narrow" w:hAnsi="Arial Narrow"/>
          <w:b/>
          <w:bCs/>
          <w:sz w:val="24"/>
          <w:szCs w:val="24"/>
          <w:u w:val="single"/>
        </w:rPr>
        <w:t>2</w:t>
      </w:r>
      <w:r w:rsidRPr="00826718">
        <w:rPr>
          <w:rFonts w:ascii="Arial Narrow" w:hAnsi="Arial Narrow"/>
          <w:b/>
          <w:bCs/>
          <w:sz w:val="24"/>
          <w:szCs w:val="24"/>
          <w:u w:val="single"/>
        </w:rPr>
        <w:t xml:space="preserve"> has two topics; 1) </w:t>
      </w:r>
      <w:r w:rsidR="00FB578E">
        <w:rPr>
          <w:rFonts w:ascii="Arial Narrow" w:hAnsi="Arial Narrow"/>
          <w:b/>
          <w:bCs/>
          <w:sz w:val="24"/>
          <w:szCs w:val="24"/>
          <w:u w:val="single"/>
        </w:rPr>
        <w:t xml:space="preserve">Globalisation </w:t>
      </w:r>
      <w:r w:rsidR="00FB578E" w:rsidRPr="00826718">
        <w:rPr>
          <w:rFonts w:ascii="Arial Narrow" w:hAnsi="Arial Narrow"/>
          <w:b/>
          <w:bCs/>
          <w:sz w:val="24"/>
          <w:szCs w:val="24"/>
          <w:u w:val="single"/>
        </w:rPr>
        <w:t>and</w:t>
      </w:r>
      <w:r w:rsidRPr="00826718">
        <w:rPr>
          <w:rFonts w:ascii="Arial Narrow" w:hAnsi="Arial Narrow"/>
          <w:b/>
          <w:bCs/>
          <w:sz w:val="24"/>
          <w:szCs w:val="24"/>
          <w:u w:val="single"/>
        </w:rPr>
        <w:t xml:space="preserve"> 2) </w:t>
      </w:r>
      <w:r>
        <w:rPr>
          <w:rFonts w:ascii="Arial Narrow" w:hAnsi="Arial Narrow"/>
          <w:b/>
          <w:bCs/>
          <w:sz w:val="24"/>
          <w:szCs w:val="24"/>
          <w:u w:val="single"/>
        </w:rPr>
        <w:t>Regeneration</w:t>
      </w:r>
      <w:r w:rsidR="004A2B5A" w:rsidRPr="00826718">
        <w:rPr>
          <w:rFonts w:ascii="Arial Narrow" w:hAnsi="Arial Narrow"/>
          <w:b/>
          <w:bCs/>
          <w:sz w:val="32"/>
          <w:szCs w:val="32"/>
          <w:u w:val="single"/>
        </w:rPr>
        <w:t xml:space="preserve"> </w:t>
      </w:r>
    </w:p>
    <w:p w14:paraId="5B995448" w14:textId="1195F518" w:rsidR="005A016F" w:rsidRDefault="005A016F" w:rsidP="005A016F">
      <w:pPr>
        <w:spacing w:after="0" w:line="480" w:lineRule="auto"/>
        <w:rPr>
          <w:rFonts w:ascii="Arial Narrow" w:hAnsi="Arial Narrow"/>
          <w:b/>
          <w:bCs/>
          <w:sz w:val="32"/>
          <w:szCs w:val="32"/>
          <w:u w:val="single"/>
        </w:rPr>
      </w:pPr>
      <w:r>
        <w:rPr>
          <w:rFonts w:ascii="Arial Narrow" w:hAnsi="Arial Narrow"/>
          <w:b/>
          <w:bCs/>
          <w:sz w:val="32"/>
          <w:szCs w:val="32"/>
          <w:u w:val="single"/>
        </w:rPr>
        <w:t>GLOBALISATION</w:t>
      </w:r>
    </w:p>
    <w:p w14:paraId="19E4DB6B" w14:textId="77777777" w:rsidR="00FB578E" w:rsidRPr="00FB578E" w:rsidRDefault="00FB578E" w:rsidP="00FB578E">
      <w:pPr>
        <w:rPr>
          <w:rFonts w:ascii="Arial Narrow" w:hAnsi="Arial Narrow"/>
          <w:sz w:val="20"/>
          <w:u w:val="single"/>
        </w:rPr>
      </w:pPr>
      <w:r w:rsidRPr="00FB578E">
        <w:rPr>
          <w:rFonts w:ascii="Arial Narrow" w:hAnsi="Arial Narrow"/>
          <w:sz w:val="20"/>
          <w:u w:val="single"/>
        </w:rPr>
        <w:t>EQ1 – What are the causes of globalisation and why has it accelerated in recent decades?</w:t>
      </w:r>
    </w:p>
    <w:p w14:paraId="7BC25DED" w14:textId="77777777" w:rsidR="00FB578E" w:rsidRPr="00FB578E" w:rsidRDefault="00FB578E" w:rsidP="00FB578E">
      <w:pPr>
        <w:rPr>
          <w:rFonts w:ascii="Arial Narrow" w:hAnsi="Arial Narrow"/>
          <w:u w:val="single"/>
        </w:rPr>
      </w:pPr>
      <w:r w:rsidRPr="00FB578E">
        <w:rPr>
          <w:rFonts w:ascii="Arial Narrow" w:hAnsi="Arial Narrow"/>
          <w:u w:val="single"/>
        </w:rPr>
        <w:t>Definitions Task:</w:t>
      </w:r>
      <w:r w:rsidRPr="00FB578E">
        <w:rPr>
          <w:rFonts w:ascii="Arial Narrow" w:hAnsi="Arial Narrow"/>
        </w:rPr>
        <w:t xml:space="preserve"> For each of the following key words find a definition:</w:t>
      </w:r>
    </w:p>
    <w:p w14:paraId="6A9A46EE" w14:textId="77777777" w:rsidR="00FB578E" w:rsidRPr="00FB578E" w:rsidRDefault="00FB578E" w:rsidP="00FB578E">
      <w:pPr>
        <w:rPr>
          <w:rFonts w:ascii="Arial Narrow" w:hAnsi="Arial Narrow"/>
        </w:rPr>
      </w:pPr>
      <w:r w:rsidRPr="00FB578E">
        <w:rPr>
          <w:rFonts w:ascii="Arial Narrow" w:hAnsi="Arial Narrow"/>
        </w:rPr>
        <w:t>Outsourcing</w:t>
      </w:r>
    </w:p>
    <w:p w14:paraId="3B9FFFCA" w14:textId="77777777" w:rsidR="00FB578E" w:rsidRPr="00FB578E" w:rsidRDefault="00FB578E" w:rsidP="00FB578E">
      <w:pPr>
        <w:rPr>
          <w:rFonts w:ascii="Arial Narrow" w:hAnsi="Arial Narrow"/>
        </w:rPr>
      </w:pPr>
      <w:r w:rsidRPr="00FB578E">
        <w:rPr>
          <w:rFonts w:ascii="Arial Narrow" w:hAnsi="Arial Narrow"/>
        </w:rPr>
        <w:t>Economies of scale</w:t>
      </w:r>
    </w:p>
    <w:p w14:paraId="0424AE5F" w14:textId="77777777" w:rsidR="00FB578E" w:rsidRPr="00FB578E" w:rsidRDefault="00FB578E" w:rsidP="00FB578E">
      <w:pPr>
        <w:rPr>
          <w:rFonts w:ascii="Arial Narrow" w:hAnsi="Arial Narrow"/>
        </w:rPr>
      </w:pPr>
      <w:r w:rsidRPr="00FB578E">
        <w:rPr>
          <w:rFonts w:ascii="Arial Narrow" w:hAnsi="Arial Narrow"/>
        </w:rPr>
        <w:t>Time-space compression</w:t>
      </w:r>
    </w:p>
    <w:p w14:paraId="0E4218A7" w14:textId="77777777" w:rsidR="00FB578E" w:rsidRPr="00FB578E" w:rsidRDefault="00FB578E" w:rsidP="00FB578E">
      <w:pPr>
        <w:rPr>
          <w:rFonts w:ascii="Arial Narrow" w:hAnsi="Arial Narrow"/>
        </w:rPr>
      </w:pPr>
      <w:r w:rsidRPr="00FB578E">
        <w:rPr>
          <w:rFonts w:ascii="Arial Narrow" w:hAnsi="Arial Narrow"/>
        </w:rPr>
        <w:t>Shrinking world</w:t>
      </w:r>
    </w:p>
    <w:p w14:paraId="18B8839B" w14:textId="77777777" w:rsidR="00FB578E" w:rsidRPr="00FB578E" w:rsidRDefault="00FB578E" w:rsidP="00FB578E">
      <w:pPr>
        <w:rPr>
          <w:rFonts w:ascii="Arial Narrow" w:hAnsi="Arial Narrow"/>
        </w:rPr>
      </w:pPr>
      <w:r w:rsidRPr="00FB578E">
        <w:rPr>
          <w:rFonts w:ascii="Arial Narrow" w:hAnsi="Arial Narrow"/>
        </w:rPr>
        <w:t>International Monetary Fund</w:t>
      </w:r>
    </w:p>
    <w:p w14:paraId="799D88FA" w14:textId="77777777" w:rsidR="00FB578E" w:rsidRPr="00FB578E" w:rsidRDefault="00FB578E" w:rsidP="00FB578E">
      <w:pPr>
        <w:rPr>
          <w:rFonts w:ascii="Arial Narrow" w:hAnsi="Arial Narrow"/>
        </w:rPr>
      </w:pPr>
      <w:r w:rsidRPr="00FB578E">
        <w:rPr>
          <w:rFonts w:ascii="Arial Narrow" w:hAnsi="Arial Narrow"/>
        </w:rPr>
        <w:t>World Trade Organisation</w:t>
      </w:r>
    </w:p>
    <w:p w14:paraId="2B9CDD73" w14:textId="77777777" w:rsidR="00FB578E" w:rsidRPr="00FB578E" w:rsidRDefault="00FB578E" w:rsidP="00FB578E">
      <w:pPr>
        <w:rPr>
          <w:rFonts w:ascii="Arial Narrow" w:hAnsi="Arial Narrow"/>
        </w:rPr>
      </w:pPr>
      <w:r w:rsidRPr="00FB578E">
        <w:rPr>
          <w:rFonts w:ascii="Arial Narrow" w:hAnsi="Arial Narrow"/>
        </w:rPr>
        <w:t>Trading blocs</w:t>
      </w:r>
    </w:p>
    <w:p w14:paraId="3BE85DB8" w14:textId="77777777" w:rsidR="00FB578E" w:rsidRPr="00FB578E" w:rsidRDefault="00FB578E" w:rsidP="00FB578E">
      <w:pPr>
        <w:rPr>
          <w:rFonts w:ascii="Arial Narrow" w:hAnsi="Arial Narrow"/>
        </w:rPr>
      </w:pPr>
      <w:r w:rsidRPr="00FB578E">
        <w:rPr>
          <w:rFonts w:ascii="Arial Narrow" w:hAnsi="Arial Narrow"/>
        </w:rPr>
        <w:t>Tariff</w:t>
      </w:r>
    </w:p>
    <w:p w14:paraId="5C60269F" w14:textId="77777777" w:rsidR="00FB578E" w:rsidRPr="00FB578E" w:rsidRDefault="00FB578E" w:rsidP="00FB578E">
      <w:pPr>
        <w:rPr>
          <w:rFonts w:ascii="Arial Narrow" w:hAnsi="Arial Narrow"/>
        </w:rPr>
      </w:pPr>
      <w:r w:rsidRPr="00FB578E">
        <w:rPr>
          <w:rFonts w:ascii="Arial Narrow" w:hAnsi="Arial Narrow"/>
        </w:rPr>
        <w:t>Trade liberalisation</w:t>
      </w:r>
    </w:p>
    <w:p w14:paraId="6FB6863D" w14:textId="77777777" w:rsidR="00FB578E" w:rsidRPr="00FB578E" w:rsidRDefault="00FB578E" w:rsidP="00FB578E">
      <w:pPr>
        <w:rPr>
          <w:rFonts w:ascii="Arial Narrow" w:hAnsi="Arial Narrow"/>
        </w:rPr>
      </w:pPr>
      <w:r w:rsidRPr="00FB578E">
        <w:rPr>
          <w:rFonts w:ascii="Arial Narrow" w:hAnsi="Arial Narrow"/>
        </w:rPr>
        <w:t>Subsidies</w:t>
      </w:r>
    </w:p>
    <w:p w14:paraId="4848C241" w14:textId="77777777" w:rsidR="00FB578E" w:rsidRPr="00FB578E" w:rsidRDefault="00FB578E" w:rsidP="00FB578E">
      <w:pPr>
        <w:rPr>
          <w:rFonts w:ascii="Arial Narrow" w:hAnsi="Arial Narrow"/>
        </w:rPr>
      </w:pPr>
      <w:r w:rsidRPr="00FB578E">
        <w:rPr>
          <w:rFonts w:ascii="Arial Narrow" w:hAnsi="Arial Narrow"/>
        </w:rPr>
        <w:t>Foreign Direct Investment</w:t>
      </w:r>
    </w:p>
    <w:p w14:paraId="2A510744" w14:textId="77777777" w:rsidR="00FB578E" w:rsidRPr="00FB578E" w:rsidRDefault="00FB578E" w:rsidP="00FB578E">
      <w:pPr>
        <w:rPr>
          <w:rFonts w:ascii="Arial Narrow" w:hAnsi="Arial Narrow"/>
        </w:rPr>
      </w:pPr>
      <w:r w:rsidRPr="00FB578E">
        <w:rPr>
          <w:rFonts w:ascii="Arial Narrow" w:hAnsi="Arial Narrow"/>
        </w:rPr>
        <w:t>Special Economic Zones</w:t>
      </w:r>
    </w:p>
    <w:p w14:paraId="01907268" w14:textId="77777777" w:rsidR="00FB578E" w:rsidRPr="00FB578E" w:rsidRDefault="00FB578E" w:rsidP="00FB578E">
      <w:pPr>
        <w:rPr>
          <w:rFonts w:ascii="Arial Narrow" w:hAnsi="Arial Narrow"/>
        </w:rPr>
      </w:pPr>
      <w:r w:rsidRPr="00FB578E">
        <w:rPr>
          <w:rFonts w:ascii="Arial Narrow" w:hAnsi="Arial Narrow"/>
        </w:rPr>
        <w:t>Interdependence</w:t>
      </w:r>
    </w:p>
    <w:p w14:paraId="1D81A3D3" w14:textId="77777777" w:rsidR="00FB578E" w:rsidRPr="00FB578E" w:rsidRDefault="00FB578E" w:rsidP="00FB578E">
      <w:pPr>
        <w:rPr>
          <w:rFonts w:ascii="Arial Narrow" w:hAnsi="Arial Narrow"/>
        </w:rPr>
      </w:pPr>
      <w:r w:rsidRPr="00FB578E">
        <w:rPr>
          <w:rFonts w:ascii="Arial Narrow" w:hAnsi="Arial Narrow"/>
        </w:rPr>
        <w:t>Transnational Corporations</w:t>
      </w:r>
    </w:p>
    <w:p w14:paraId="1176974B" w14:textId="77777777" w:rsidR="00FB578E" w:rsidRPr="00FB578E" w:rsidRDefault="00FB578E" w:rsidP="00FB578E">
      <w:pPr>
        <w:rPr>
          <w:rFonts w:ascii="Arial Narrow" w:hAnsi="Arial Narrow"/>
        </w:rPr>
      </w:pPr>
      <w:r w:rsidRPr="00FB578E">
        <w:rPr>
          <w:rFonts w:ascii="Arial Narrow" w:hAnsi="Arial Narrow"/>
        </w:rPr>
        <w:t>Protectionism</w:t>
      </w:r>
    </w:p>
    <w:p w14:paraId="0D96DBB9" w14:textId="77777777" w:rsidR="00FB578E" w:rsidRPr="00FB578E" w:rsidRDefault="00FB578E" w:rsidP="00FB578E">
      <w:pPr>
        <w:rPr>
          <w:rFonts w:ascii="Arial Narrow" w:hAnsi="Arial Narrow"/>
        </w:rPr>
      </w:pPr>
      <w:r w:rsidRPr="00FB578E">
        <w:rPr>
          <w:rFonts w:ascii="Arial Narrow" w:hAnsi="Arial Narrow"/>
        </w:rPr>
        <w:t>Global hub</w:t>
      </w:r>
    </w:p>
    <w:p w14:paraId="6F77FE44" w14:textId="77777777" w:rsidR="00FB578E" w:rsidRPr="00FB578E" w:rsidRDefault="00FB578E" w:rsidP="00FB578E">
      <w:pPr>
        <w:rPr>
          <w:rFonts w:ascii="Arial Narrow" w:hAnsi="Arial Narrow"/>
        </w:rPr>
      </w:pPr>
      <w:r w:rsidRPr="00FB578E">
        <w:rPr>
          <w:rFonts w:ascii="Arial Narrow" w:hAnsi="Arial Narrow"/>
        </w:rPr>
        <w:t>Outsourcing</w:t>
      </w:r>
    </w:p>
    <w:p w14:paraId="696265C8" w14:textId="77777777" w:rsidR="00FB578E" w:rsidRPr="00FB578E" w:rsidRDefault="00FB578E" w:rsidP="00FB578E">
      <w:pPr>
        <w:rPr>
          <w:rFonts w:ascii="Arial Narrow" w:hAnsi="Arial Narrow"/>
        </w:rPr>
      </w:pPr>
      <w:r w:rsidRPr="00FB578E">
        <w:rPr>
          <w:rFonts w:ascii="Arial Narrow" w:hAnsi="Arial Narrow"/>
        </w:rPr>
        <w:t>Offshoring</w:t>
      </w:r>
    </w:p>
    <w:p w14:paraId="7EE7A19D" w14:textId="77777777" w:rsidR="00FB578E" w:rsidRPr="00FB578E" w:rsidRDefault="00FB578E" w:rsidP="00FB578E">
      <w:pPr>
        <w:rPr>
          <w:rFonts w:ascii="Arial Narrow" w:hAnsi="Arial Narrow"/>
        </w:rPr>
      </w:pPr>
      <w:proofErr w:type="spellStart"/>
      <w:r w:rsidRPr="00FB578E">
        <w:rPr>
          <w:rFonts w:ascii="Arial Narrow" w:hAnsi="Arial Narrow"/>
        </w:rPr>
        <w:t>Glocalisation</w:t>
      </w:r>
      <w:proofErr w:type="spellEnd"/>
    </w:p>
    <w:p w14:paraId="172FFCD3" w14:textId="77777777" w:rsidR="00FB578E" w:rsidRPr="00FB578E" w:rsidRDefault="00FB578E" w:rsidP="00FB578E">
      <w:pPr>
        <w:rPr>
          <w:rFonts w:ascii="Arial Narrow" w:hAnsi="Arial Narrow"/>
        </w:rPr>
      </w:pPr>
      <w:r w:rsidRPr="00FB578E">
        <w:rPr>
          <w:rFonts w:ascii="Arial Narrow" w:hAnsi="Arial Narrow"/>
        </w:rPr>
        <w:t>Gross Domestic Product</w:t>
      </w:r>
    </w:p>
    <w:p w14:paraId="2702D6A3" w14:textId="77777777" w:rsidR="00FB578E" w:rsidRPr="00FB578E" w:rsidRDefault="00FB578E" w:rsidP="00FB578E">
      <w:pPr>
        <w:rPr>
          <w:rFonts w:ascii="Arial Narrow" w:hAnsi="Arial Narrow"/>
        </w:rPr>
      </w:pPr>
      <w:r w:rsidRPr="00FB578E">
        <w:rPr>
          <w:rFonts w:ascii="Arial Narrow" w:hAnsi="Arial Narrow"/>
        </w:rPr>
        <w:t>Containerisation</w:t>
      </w:r>
    </w:p>
    <w:p w14:paraId="32F0F698" w14:textId="77777777" w:rsidR="00FB578E" w:rsidRPr="00FB578E" w:rsidRDefault="00FB578E" w:rsidP="00FB578E">
      <w:pPr>
        <w:rPr>
          <w:rFonts w:ascii="Arial Narrow" w:hAnsi="Arial Narrow"/>
          <w:u w:val="single"/>
        </w:rPr>
      </w:pPr>
      <w:r w:rsidRPr="00FB578E">
        <w:rPr>
          <w:rFonts w:ascii="Arial Narrow" w:hAnsi="Arial Narrow"/>
          <w:u w:val="single"/>
        </w:rPr>
        <w:t>Task: Describing patterns</w:t>
      </w:r>
    </w:p>
    <w:p w14:paraId="6130F4B7" w14:textId="77777777" w:rsidR="00FB578E" w:rsidRPr="00FB578E" w:rsidRDefault="00FB578E" w:rsidP="00FB578E">
      <w:pPr>
        <w:numPr>
          <w:ilvl w:val="0"/>
          <w:numId w:val="12"/>
        </w:numPr>
        <w:spacing w:after="160" w:line="256" w:lineRule="auto"/>
        <w:rPr>
          <w:rFonts w:ascii="Arial Narrow" w:hAnsi="Arial Narrow"/>
        </w:rPr>
      </w:pPr>
      <w:r w:rsidRPr="00FB578E">
        <w:rPr>
          <w:rFonts w:ascii="Arial Narrow" w:hAnsi="Arial Narrow"/>
          <w:b/>
          <w:bCs/>
          <w:lang w:val="en-US"/>
        </w:rPr>
        <w:t xml:space="preserve">Task:  </w:t>
      </w:r>
      <w:r w:rsidRPr="00FB578E">
        <w:rPr>
          <w:rFonts w:ascii="Arial Narrow" w:hAnsi="Arial Narrow"/>
          <w:lang w:val="en-US"/>
        </w:rPr>
        <w:t xml:space="preserve">Annotate each of the maps to </w:t>
      </w:r>
      <w:r w:rsidRPr="00FB578E">
        <w:rPr>
          <w:rFonts w:ascii="Arial Narrow" w:hAnsi="Arial Narrow"/>
          <w:b/>
          <w:lang w:val="en-US"/>
        </w:rPr>
        <w:t>describe</w:t>
      </w:r>
      <w:r w:rsidRPr="00FB578E">
        <w:rPr>
          <w:rFonts w:ascii="Arial Narrow" w:hAnsi="Arial Narrow"/>
          <w:lang w:val="en-US"/>
        </w:rPr>
        <w:t xml:space="preserve"> what the map shows.</w:t>
      </w:r>
    </w:p>
    <w:p w14:paraId="2E2905F8" w14:textId="77777777" w:rsidR="00FB578E" w:rsidRPr="00FB578E" w:rsidRDefault="00FB578E" w:rsidP="00FB578E">
      <w:pPr>
        <w:numPr>
          <w:ilvl w:val="0"/>
          <w:numId w:val="12"/>
        </w:numPr>
        <w:spacing w:after="160" w:line="256" w:lineRule="auto"/>
        <w:rPr>
          <w:rFonts w:ascii="Arial Narrow" w:hAnsi="Arial Narrow"/>
        </w:rPr>
      </w:pPr>
      <w:r w:rsidRPr="00FB578E">
        <w:rPr>
          <w:rFonts w:ascii="Arial Narrow" w:hAnsi="Arial Narrow"/>
          <w:b/>
          <w:bCs/>
        </w:rPr>
        <w:t>Link</w:t>
      </w:r>
      <w:r w:rsidRPr="00FB578E">
        <w:rPr>
          <w:rFonts w:ascii="Arial Narrow" w:hAnsi="Arial Narrow"/>
        </w:rPr>
        <w:t xml:space="preserve"> this back to globalisation. How does this make the world more integrated?</w:t>
      </w:r>
    </w:p>
    <w:p w14:paraId="76D6CDBD" w14:textId="77777777" w:rsidR="00FB578E" w:rsidRPr="00FB578E" w:rsidRDefault="00FB578E" w:rsidP="00FB578E">
      <w:pPr>
        <w:numPr>
          <w:ilvl w:val="0"/>
          <w:numId w:val="12"/>
        </w:numPr>
        <w:spacing w:after="160" w:line="256" w:lineRule="auto"/>
        <w:rPr>
          <w:rFonts w:ascii="Arial Narrow" w:hAnsi="Arial Narrow"/>
        </w:rPr>
      </w:pPr>
      <w:r w:rsidRPr="00FB578E">
        <w:rPr>
          <w:rFonts w:ascii="Arial Narrow" w:hAnsi="Arial Narrow"/>
          <w:b/>
          <w:bCs/>
        </w:rPr>
        <w:t>Consider</w:t>
      </w:r>
      <w:r w:rsidRPr="00FB578E">
        <w:rPr>
          <w:rFonts w:ascii="Arial Narrow" w:hAnsi="Arial Narrow"/>
        </w:rPr>
        <w:t xml:space="preserve">: Why is it significant in making places more interdependent? How could this make places more vulnerable? </w:t>
      </w:r>
    </w:p>
    <w:p w14:paraId="299FB2EA" w14:textId="395ECDE5" w:rsidR="00FB578E" w:rsidRPr="00FB578E" w:rsidRDefault="00FB578E" w:rsidP="00FB578E">
      <w:pPr>
        <w:rPr>
          <w:rFonts w:ascii="Arial Narrow" w:hAnsi="Arial Narrow"/>
        </w:rPr>
      </w:pPr>
      <w:r w:rsidRPr="00FB578E">
        <w:rPr>
          <w:rFonts w:ascii="Arial Narrow" w:hAnsi="Arial Narrow"/>
          <w:noProof/>
        </w:rPr>
        <w:lastRenderedPageBreak/>
        <w:drawing>
          <wp:inline distT="0" distB="0" distL="0" distR="0" wp14:anchorId="63B12430" wp14:editId="0B14D5E8">
            <wp:extent cx="5734050" cy="4305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4050" cy="4305300"/>
                    </a:xfrm>
                    <a:prstGeom prst="rect">
                      <a:avLst/>
                    </a:prstGeom>
                    <a:noFill/>
                    <a:ln>
                      <a:noFill/>
                    </a:ln>
                  </pic:spPr>
                </pic:pic>
              </a:graphicData>
            </a:graphic>
          </wp:inline>
        </w:drawing>
      </w:r>
    </w:p>
    <w:p w14:paraId="6E9F7A2B" w14:textId="77777777" w:rsidR="00FB578E" w:rsidRPr="00FB578E" w:rsidRDefault="00FB578E" w:rsidP="00FB578E">
      <w:pPr>
        <w:rPr>
          <w:rFonts w:ascii="Arial Narrow" w:hAnsi="Arial Narrow"/>
        </w:rPr>
      </w:pPr>
    </w:p>
    <w:p w14:paraId="771EC88A" w14:textId="1751974C" w:rsidR="00FB578E" w:rsidRPr="00FB578E" w:rsidRDefault="00FB578E" w:rsidP="00FB578E">
      <w:pPr>
        <w:rPr>
          <w:rFonts w:ascii="Arial Narrow" w:hAnsi="Arial Narrow"/>
        </w:rPr>
      </w:pPr>
      <w:r w:rsidRPr="00FB578E">
        <w:rPr>
          <w:rFonts w:ascii="Arial Narrow" w:hAnsi="Arial Narrow"/>
          <w:noProof/>
        </w:rPr>
        <w:drawing>
          <wp:inline distT="0" distB="0" distL="0" distR="0" wp14:anchorId="1DC63B27" wp14:editId="21C17FD3">
            <wp:extent cx="5724525" cy="30765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4525" cy="3076575"/>
                    </a:xfrm>
                    <a:prstGeom prst="rect">
                      <a:avLst/>
                    </a:prstGeom>
                    <a:noFill/>
                    <a:ln>
                      <a:noFill/>
                    </a:ln>
                  </pic:spPr>
                </pic:pic>
              </a:graphicData>
            </a:graphic>
          </wp:inline>
        </w:drawing>
      </w:r>
    </w:p>
    <w:p w14:paraId="73005F53" w14:textId="77777777" w:rsidR="00FB578E" w:rsidRPr="00FB578E" w:rsidRDefault="00FB578E" w:rsidP="00FB578E">
      <w:pPr>
        <w:rPr>
          <w:rFonts w:ascii="Arial Narrow" w:hAnsi="Arial Narrow"/>
        </w:rPr>
      </w:pPr>
    </w:p>
    <w:p w14:paraId="7055E378" w14:textId="77777777" w:rsidR="00FB578E" w:rsidRPr="00FB578E" w:rsidRDefault="00FB578E" w:rsidP="00FB578E">
      <w:pPr>
        <w:rPr>
          <w:rFonts w:ascii="Arial Narrow" w:hAnsi="Arial Narrow"/>
        </w:rPr>
      </w:pPr>
    </w:p>
    <w:p w14:paraId="2A045739" w14:textId="77777777" w:rsidR="00FB578E" w:rsidRPr="00FB578E" w:rsidRDefault="00FB578E" w:rsidP="00FB578E">
      <w:pPr>
        <w:rPr>
          <w:rFonts w:ascii="Arial Narrow" w:hAnsi="Arial Narrow"/>
        </w:rPr>
      </w:pPr>
    </w:p>
    <w:p w14:paraId="0392FD74" w14:textId="01CBA784" w:rsidR="00FB578E" w:rsidRPr="00FB578E" w:rsidRDefault="00FB578E" w:rsidP="00FB578E">
      <w:pPr>
        <w:rPr>
          <w:rFonts w:ascii="Arial Narrow" w:hAnsi="Arial Narrow"/>
        </w:rPr>
      </w:pPr>
      <w:r w:rsidRPr="00FB578E">
        <w:rPr>
          <w:rFonts w:ascii="Arial Narrow" w:hAnsi="Arial Narrow"/>
          <w:noProof/>
        </w:rPr>
        <w:lastRenderedPageBreak/>
        <w:drawing>
          <wp:inline distT="0" distB="0" distL="0" distR="0" wp14:anchorId="58D8085B" wp14:editId="76DC7043">
            <wp:extent cx="5724525" cy="4048125"/>
            <wp:effectExtent l="0" t="0" r="9525" b="9525"/>
            <wp:docPr id="3" name="Picture 3" descr="SeaCable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aCableH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4525" cy="4048125"/>
                    </a:xfrm>
                    <a:prstGeom prst="rect">
                      <a:avLst/>
                    </a:prstGeom>
                    <a:noFill/>
                    <a:ln>
                      <a:noFill/>
                    </a:ln>
                  </pic:spPr>
                </pic:pic>
              </a:graphicData>
            </a:graphic>
          </wp:inline>
        </w:drawing>
      </w:r>
    </w:p>
    <w:p w14:paraId="3911F327" w14:textId="77777777" w:rsidR="00FB578E" w:rsidRPr="00FB578E" w:rsidRDefault="00FB578E" w:rsidP="00FB578E">
      <w:pPr>
        <w:rPr>
          <w:rFonts w:ascii="Arial Narrow" w:hAnsi="Arial Narrow"/>
          <w:u w:val="single"/>
        </w:rPr>
      </w:pPr>
    </w:p>
    <w:p w14:paraId="00A9F8DC" w14:textId="59BD5B4F" w:rsidR="00FB578E" w:rsidRPr="00FB578E" w:rsidRDefault="00FB578E" w:rsidP="00FB578E">
      <w:pPr>
        <w:rPr>
          <w:rFonts w:ascii="Arial Narrow" w:hAnsi="Arial Narrow"/>
        </w:rPr>
      </w:pPr>
      <w:r w:rsidRPr="00FB578E">
        <w:rPr>
          <w:rFonts w:ascii="Arial Narrow" w:hAnsi="Arial Narrow"/>
          <w:noProof/>
          <w:lang w:eastAsia="en-GB"/>
        </w:rPr>
        <w:drawing>
          <wp:inline distT="0" distB="0" distL="0" distR="0" wp14:anchorId="72C565F2" wp14:editId="1D5B7C54">
            <wp:extent cx="5734050" cy="2581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4050" cy="2581275"/>
                    </a:xfrm>
                    <a:prstGeom prst="rect">
                      <a:avLst/>
                    </a:prstGeom>
                    <a:noFill/>
                    <a:ln>
                      <a:noFill/>
                    </a:ln>
                  </pic:spPr>
                </pic:pic>
              </a:graphicData>
            </a:graphic>
          </wp:inline>
        </w:drawing>
      </w:r>
    </w:p>
    <w:p w14:paraId="13BCD3A9" w14:textId="77777777" w:rsidR="00FB578E" w:rsidRPr="00FB578E" w:rsidRDefault="00FB578E" w:rsidP="00FB578E">
      <w:pPr>
        <w:rPr>
          <w:rFonts w:ascii="Arial Narrow" w:hAnsi="Arial Narrow"/>
        </w:rPr>
      </w:pPr>
    </w:p>
    <w:p w14:paraId="25CF565E" w14:textId="77777777" w:rsidR="005A016F" w:rsidRPr="00FB578E" w:rsidRDefault="005A016F" w:rsidP="005A016F">
      <w:pPr>
        <w:spacing w:after="0" w:line="480" w:lineRule="auto"/>
        <w:rPr>
          <w:rFonts w:ascii="Arial Narrow" w:hAnsi="Arial Narrow"/>
          <w:b/>
          <w:bCs/>
          <w:sz w:val="32"/>
          <w:szCs w:val="32"/>
          <w:u w:val="single"/>
        </w:rPr>
      </w:pPr>
    </w:p>
    <w:p w14:paraId="5B826556" w14:textId="77777777" w:rsidR="005A016F" w:rsidRPr="00FB578E" w:rsidRDefault="005A016F" w:rsidP="005A016F">
      <w:pPr>
        <w:spacing w:after="0" w:line="480" w:lineRule="auto"/>
        <w:rPr>
          <w:rFonts w:ascii="Arial Narrow" w:hAnsi="Arial Narrow"/>
          <w:b/>
          <w:bCs/>
          <w:sz w:val="32"/>
          <w:szCs w:val="32"/>
          <w:u w:val="single"/>
        </w:rPr>
      </w:pPr>
    </w:p>
    <w:p w14:paraId="4135AD19" w14:textId="77777777" w:rsidR="005A016F" w:rsidRPr="00FB578E" w:rsidRDefault="005A016F" w:rsidP="005A016F">
      <w:pPr>
        <w:spacing w:after="0" w:line="480" w:lineRule="auto"/>
        <w:rPr>
          <w:rFonts w:ascii="Arial Narrow" w:hAnsi="Arial Narrow"/>
          <w:b/>
          <w:bCs/>
          <w:sz w:val="32"/>
          <w:szCs w:val="32"/>
          <w:u w:val="single"/>
        </w:rPr>
      </w:pPr>
    </w:p>
    <w:p w14:paraId="4F06CC80" w14:textId="77777777" w:rsidR="005A016F" w:rsidRPr="00FB578E" w:rsidRDefault="005A016F" w:rsidP="005A016F">
      <w:pPr>
        <w:spacing w:after="0" w:line="480" w:lineRule="auto"/>
        <w:rPr>
          <w:rFonts w:ascii="Arial Narrow" w:hAnsi="Arial Narrow"/>
          <w:b/>
          <w:bCs/>
          <w:sz w:val="32"/>
          <w:szCs w:val="32"/>
          <w:u w:val="single"/>
        </w:rPr>
      </w:pPr>
    </w:p>
    <w:p w14:paraId="76AC79E9" w14:textId="77777777" w:rsidR="00FB578E" w:rsidRDefault="00FB578E" w:rsidP="005A016F">
      <w:pPr>
        <w:spacing w:after="0" w:line="480" w:lineRule="auto"/>
        <w:rPr>
          <w:rFonts w:ascii="Arial Narrow" w:hAnsi="Arial Narrow"/>
          <w:b/>
          <w:bCs/>
          <w:sz w:val="32"/>
          <w:szCs w:val="32"/>
          <w:u w:val="single"/>
        </w:rPr>
      </w:pPr>
    </w:p>
    <w:p w14:paraId="44FA6529" w14:textId="3E845B39" w:rsidR="005A016F" w:rsidRPr="00FB578E" w:rsidRDefault="005A016F" w:rsidP="005A016F">
      <w:pPr>
        <w:spacing w:after="0" w:line="480" w:lineRule="auto"/>
        <w:rPr>
          <w:rFonts w:ascii="Arial Narrow" w:hAnsi="Arial Narrow"/>
          <w:b/>
          <w:bCs/>
          <w:sz w:val="32"/>
          <w:szCs w:val="32"/>
          <w:u w:val="single"/>
        </w:rPr>
      </w:pPr>
      <w:r>
        <w:rPr>
          <w:rFonts w:ascii="Arial Narrow" w:hAnsi="Arial Narrow"/>
          <w:b/>
          <w:bCs/>
          <w:sz w:val="32"/>
          <w:szCs w:val="32"/>
          <w:u w:val="single"/>
        </w:rPr>
        <w:lastRenderedPageBreak/>
        <w:t>REGENERATION</w:t>
      </w:r>
    </w:p>
    <w:p w14:paraId="1FA96EB0" w14:textId="77777777" w:rsidR="004A2B5A" w:rsidRPr="00826718" w:rsidRDefault="00055E14" w:rsidP="00560605">
      <w:pPr>
        <w:jc w:val="center"/>
        <w:rPr>
          <w:rFonts w:ascii="Arial Narrow" w:hAnsi="Arial Narrow"/>
          <w:noProof/>
          <w:lang w:eastAsia="en-GB"/>
        </w:rPr>
      </w:pPr>
      <w:r w:rsidRPr="00826718">
        <w:rPr>
          <w:rFonts w:ascii="Arial Narrow" w:hAnsi="Arial Narrow"/>
          <w:noProof/>
          <w:lang w:eastAsia="en-GB"/>
        </w:rPr>
        <w:drawing>
          <wp:inline distT="0" distB="0" distL="0" distR="0" wp14:anchorId="021C0BED" wp14:editId="0902403E">
            <wp:extent cx="5705475" cy="2216174"/>
            <wp:effectExtent l="0" t="0" r="0" b="0"/>
            <wp:docPr id="2" name="Picture 2" descr="http://brandequate.files.wordpress.com/2011/01/rebranding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randequate.files.wordpress.com/2011/01/rebranding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4812" cy="2219801"/>
                    </a:xfrm>
                    <a:prstGeom prst="rect">
                      <a:avLst/>
                    </a:prstGeom>
                    <a:noFill/>
                    <a:ln>
                      <a:noFill/>
                    </a:ln>
                  </pic:spPr>
                </pic:pic>
              </a:graphicData>
            </a:graphic>
          </wp:inline>
        </w:drawing>
      </w:r>
    </w:p>
    <w:p w14:paraId="42081148" w14:textId="77777777" w:rsidR="004915D5" w:rsidRPr="00826718" w:rsidRDefault="004915D5" w:rsidP="00B55B07">
      <w:pPr>
        <w:rPr>
          <w:rFonts w:ascii="Arial Narrow" w:hAnsi="Arial Narrow"/>
        </w:rPr>
      </w:pPr>
      <w:r w:rsidRPr="00826718">
        <w:rPr>
          <w:rFonts w:ascii="Arial Narrow" w:hAnsi="Arial Narrow"/>
          <w:noProof/>
          <w:lang w:eastAsia="en-GB"/>
        </w:rPr>
        <w:drawing>
          <wp:inline distT="0" distB="0" distL="0" distR="0" wp14:anchorId="36674665" wp14:editId="3304602F">
            <wp:extent cx="2914650" cy="1993302"/>
            <wp:effectExtent l="19050" t="19050" r="19050" b="26035"/>
            <wp:docPr id="7" name="Picture 7" descr="http://www.expressandstar.com/wpmvc/wp/wp-content/uploads/2015/01/comb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expressandstar.com/wpmvc/wp/wp-content/uploads/2015/01/combo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13359" cy="1992419"/>
                    </a:xfrm>
                    <a:prstGeom prst="rect">
                      <a:avLst/>
                    </a:prstGeom>
                    <a:noFill/>
                    <a:ln>
                      <a:solidFill>
                        <a:schemeClr val="tx1"/>
                      </a:solidFill>
                    </a:ln>
                  </pic:spPr>
                </pic:pic>
              </a:graphicData>
            </a:graphic>
          </wp:inline>
        </w:drawing>
      </w:r>
      <w:r w:rsidR="00B55B07" w:rsidRPr="00826718">
        <w:rPr>
          <w:rFonts w:ascii="Arial Narrow" w:hAnsi="Arial Narrow"/>
        </w:rPr>
        <w:t xml:space="preserve"> </w:t>
      </w:r>
      <w:r w:rsidR="00B55B07" w:rsidRPr="00826718">
        <w:rPr>
          <w:rFonts w:ascii="Arial Narrow" w:hAnsi="Arial Narrow"/>
          <w:noProof/>
          <w:lang w:eastAsia="en-GB"/>
        </w:rPr>
        <w:drawing>
          <wp:inline distT="0" distB="0" distL="0" distR="0" wp14:anchorId="49EAAAEA" wp14:editId="4AABA38E">
            <wp:extent cx="2676525" cy="2007394"/>
            <wp:effectExtent l="19050" t="19050" r="9525" b="12065"/>
            <wp:docPr id="10" name="Picture 10" descr="http://s0.geograph.org.uk/geophotos/02/84/09/2840904_9ceddb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0.geograph.org.uk/geophotos/02/84/09/2840904_9ceddb8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8306" cy="2008729"/>
                    </a:xfrm>
                    <a:prstGeom prst="rect">
                      <a:avLst/>
                    </a:prstGeom>
                    <a:noFill/>
                    <a:ln>
                      <a:solidFill>
                        <a:schemeClr val="tx1"/>
                      </a:solidFill>
                    </a:ln>
                  </pic:spPr>
                </pic:pic>
              </a:graphicData>
            </a:graphic>
          </wp:inline>
        </w:drawing>
      </w:r>
    </w:p>
    <w:p w14:paraId="4A8BCB9A" w14:textId="77777777" w:rsidR="00B55B07" w:rsidRPr="00826718" w:rsidRDefault="00B55B07" w:rsidP="00B55B07">
      <w:pPr>
        <w:rPr>
          <w:rFonts w:ascii="Arial Narrow" w:hAnsi="Arial Narrow"/>
        </w:rPr>
      </w:pPr>
      <w:r w:rsidRPr="00826718">
        <w:rPr>
          <w:rFonts w:ascii="Arial Narrow" w:hAnsi="Arial Narrow"/>
          <w:noProof/>
          <w:lang w:eastAsia="en-GB"/>
        </w:rPr>
        <w:drawing>
          <wp:inline distT="0" distB="0" distL="0" distR="0" wp14:anchorId="35AE628B" wp14:editId="7E072DCF">
            <wp:extent cx="2933700" cy="1990725"/>
            <wp:effectExtent l="19050" t="19050" r="19050" b="28575"/>
            <wp:docPr id="9" name="Picture 9" descr="http://www.westernparkgazette.co.uk/scripts/1115/uploads/Frog-de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westernparkgazette.co.uk/scripts/1115/uploads/Frog-dem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3700" cy="1990725"/>
                    </a:xfrm>
                    <a:prstGeom prst="rect">
                      <a:avLst/>
                    </a:prstGeom>
                    <a:noFill/>
                    <a:ln>
                      <a:solidFill>
                        <a:schemeClr val="tx1"/>
                      </a:solidFill>
                    </a:ln>
                  </pic:spPr>
                </pic:pic>
              </a:graphicData>
            </a:graphic>
          </wp:inline>
        </w:drawing>
      </w:r>
      <w:r w:rsidRPr="00826718">
        <w:rPr>
          <w:rFonts w:ascii="Arial Narrow" w:hAnsi="Arial Narrow"/>
          <w:noProof/>
          <w:lang w:eastAsia="en-GB"/>
        </w:rPr>
        <w:drawing>
          <wp:inline distT="0" distB="0" distL="0" distR="0" wp14:anchorId="74754AB1" wp14:editId="52BF691A">
            <wp:extent cx="2673414" cy="1999999"/>
            <wp:effectExtent l="19050" t="19050" r="12700" b="19685"/>
            <wp:docPr id="8" name="Picture 8" descr="http://www.pukaarnews.com/wp-content/uploads/2015/01/IMG_41571-35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ukaarnews.com/wp-content/uploads/2015/01/IMG_41571-350x20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87532" cy="2010561"/>
                    </a:xfrm>
                    <a:prstGeom prst="rect">
                      <a:avLst/>
                    </a:prstGeom>
                    <a:noFill/>
                    <a:ln>
                      <a:solidFill>
                        <a:schemeClr val="tx1"/>
                      </a:solidFill>
                    </a:ln>
                  </pic:spPr>
                </pic:pic>
              </a:graphicData>
            </a:graphic>
          </wp:inline>
        </w:drawing>
      </w:r>
    </w:p>
    <w:p w14:paraId="700EA19E" w14:textId="77777777" w:rsidR="00601BEF" w:rsidRPr="00826718" w:rsidRDefault="00C17672" w:rsidP="00601BEF">
      <w:pPr>
        <w:rPr>
          <w:rFonts w:ascii="Arial Narrow" w:hAnsi="Arial Narrow"/>
        </w:rPr>
      </w:pPr>
      <w:r w:rsidRPr="00826718">
        <w:rPr>
          <w:rFonts w:ascii="Arial Narrow" w:hAnsi="Arial Narrow"/>
        </w:rPr>
        <w:t>You will study four e</w:t>
      </w:r>
      <w:r w:rsidR="00601BEF" w:rsidRPr="00826718">
        <w:rPr>
          <w:rFonts w:ascii="Arial Narrow" w:hAnsi="Arial Narrow"/>
        </w:rPr>
        <w:t>nqu</w:t>
      </w:r>
      <w:r w:rsidRPr="00826718">
        <w:rPr>
          <w:rFonts w:ascii="Arial Narrow" w:hAnsi="Arial Narrow"/>
        </w:rPr>
        <w:t>iry q</w:t>
      </w:r>
      <w:r w:rsidR="00601BEF" w:rsidRPr="00826718">
        <w:rPr>
          <w:rFonts w:ascii="Arial Narrow" w:hAnsi="Arial Narrow"/>
        </w:rPr>
        <w:t>uestions whilst exploring ‘</w:t>
      </w:r>
      <w:r w:rsidR="00AA51EA" w:rsidRPr="00826718">
        <w:rPr>
          <w:rFonts w:ascii="Arial Narrow" w:hAnsi="Arial Narrow"/>
        </w:rPr>
        <w:t>Regenerat</w:t>
      </w:r>
      <w:r w:rsidR="00601BEF" w:rsidRPr="00826718">
        <w:rPr>
          <w:rFonts w:ascii="Arial Narrow" w:hAnsi="Arial Narrow"/>
        </w:rPr>
        <w:t>ing Places’ -</w:t>
      </w:r>
    </w:p>
    <w:p w14:paraId="7C5B1FF5" w14:textId="77777777" w:rsidR="00601BEF" w:rsidRPr="00826718" w:rsidRDefault="00AA51EA" w:rsidP="00886577">
      <w:pPr>
        <w:pStyle w:val="ListParagraph"/>
        <w:numPr>
          <w:ilvl w:val="0"/>
          <w:numId w:val="4"/>
        </w:numPr>
        <w:rPr>
          <w:rFonts w:ascii="Arial Narrow" w:hAnsi="Arial Narrow"/>
          <w:b/>
        </w:rPr>
      </w:pPr>
      <w:r w:rsidRPr="00826718">
        <w:rPr>
          <w:rFonts w:ascii="Arial Narrow" w:hAnsi="Arial Narrow"/>
          <w:b/>
        </w:rPr>
        <w:t xml:space="preserve">How and why </w:t>
      </w:r>
      <w:r w:rsidR="003B00F9" w:rsidRPr="00826718">
        <w:rPr>
          <w:rFonts w:ascii="Arial Narrow" w:hAnsi="Arial Narrow"/>
          <w:b/>
        </w:rPr>
        <w:t xml:space="preserve">do </w:t>
      </w:r>
      <w:r w:rsidRPr="00826718">
        <w:rPr>
          <w:rFonts w:ascii="Arial Narrow" w:hAnsi="Arial Narrow"/>
          <w:b/>
        </w:rPr>
        <w:t>places vary</w:t>
      </w:r>
      <w:r w:rsidR="00B73F22" w:rsidRPr="00826718">
        <w:rPr>
          <w:rFonts w:ascii="Arial Narrow" w:hAnsi="Arial Narrow"/>
          <w:b/>
        </w:rPr>
        <w:t>?</w:t>
      </w:r>
    </w:p>
    <w:p w14:paraId="4EE5FA0E" w14:textId="77777777" w:rsidR="00601BEF" w:rsidRPr="00826718" w:rsidRDefault="00B73F22" w:rsidP="00886577">
      <w:pPr>
        <w:pStyle w:val="ListParagraph"/>
        <w:numPr>
          <w:ilvl w:val="0"/>
          <w:numId w:val="4"/>
        </w:numPr>
        <w:rPr>
          <w:rFonts w:ascii="Arial Narrow" w:hAnsi="Arial Narrow"/>
          <w:b/>
        </w:rPr>
      </w:pPr>
      <w:r w:rsidRPr="00826718">
        <w:rPr>
          <w:rFonts w:ascii="Arial Narrow" w:hAnsi="Arial Narrow"/>
          <w:b/>
        </w:rPr>
        <w:t>Why</w:t>
      </w:r>
      <w:r w:rsidR="00AA51EA" w:rsidRPr="00826718">
        <w:rPr>
          <w:rFonts w:ascii="Arial Narrow" w:hAnsi="Arial Narrow"/>
          <w:b/>
        </w:rPr>
        <w:t xml:space="preserve"> might </w:t>
      </w:r>
      <w:r w:rsidRPr="00826718">
        <w:rPr>
          <w:rFonts w:ascii="Arial Narrow" w:hAnsi="Arial Narrow"/>
          <w:b/>
        </w:rPr>
        <w:t xml:space="preserve">regeneration </w:t>
      </w:r>
      <w:r w:rsidR="00AA51EA" w:rsidRPr="00826718">
        <w:rPr>
          <w:rFonts w:ascii="Arial Narrow" w:hAnsi="Arial Narrow"/>
          <w:b/>
        </w:rPr>
        <w:t>be needed</w:t>
      </w:r>
      <w:r w:rsidRPr="00826718">
        <w:rPr>
          <w:rFonts w:ascii="Arial Narrow" w:hAnsi="Arial Narrow"/>
          <w:b/>
        </w:rPr>
        <w:t>?</w:t>
      </w:r>
    </w:p>
    <w:p w14:paraId="67B6D542" w14:textId="77777777" w:rsidR="00601BEF" w:rsidRPr="00826718" w:rsidRDefault="00B73F22" w:rsidP="00886577">
      <w:pPr>
        <w:pStyle w:val="ListParagraph"/>
        <w:numPr>
          <w:ilvl w:val="0"/>
          <w:numId w:val="4"/>
        </w:numPr>
        <w:rPr>
          <w:rFonts w:ascii="Arial Narrow" w:hAnsi="Arial Narrow"/>
          <w:b/>
        </w:rPr>
      </w:pPr>
      <w:r w:rsidRPr="00826718">
        <w:rPr>
          <w:rFonts w:ascii="Arial Narrow" w:hAnsi="Arial Narrow"/>
          <w:b/>
        </w:rPr>
        <w:t>How</w:t>
      </w:r>
      <w:r w:rsidR="00AA51EA" w:rsidRPr="00826718">
        <w:rPr>
          <w:rFonts w:ascii="Arial Narrow" w:hAnsi="Arial Narrow"/>
          <w:b/>
        </w:rPr>
        <w:t xml:space="preserve"> is</w:t>
      </w:r>
      <w:r w:rsidRPr="00826718">
        <w:rPr>
          <w:rFonts w:ascii="Arial Narrow" w:hAnsi="Arial Narrow"/>
          <w:b/>
        </w:rPr>
        <w:t xml:space="preserve"> regeneration</w:t>
      </w:r>
      <w:r w:rsidR="00AA51EA" w:rsidRPr="00826718">
        <w:rPr>
          <w:rFonts w:ascii="Arial Narrow" w:hAnsi="Arial Narrow"/>
          <w:b/>
        </w:rPr>
        <w:t xml:space="preserve"> managed</w:t>
      </w:r>
      <w:r w:rsidRPr="00826718">
        <w:rPr>
          <w:rFonts w:ascii="Arial Narrow" w:hAnsi="Arial Narrow"/>
          <w:b/>
        </w:rPr>
        <w:t>?</w:t>
      </w:r>
    </w:p>
    <w:p w14:paraId="6C202D93" w14:textId="77777777" w:rsidR="00601BEF" w:rsidRPr="00826718" w:rsidRDefault="00B73F22" w:rsidP="00886577">
      <w:pPr>
        <w:pStyle w:val="ListParagraph"/>
        <w:numPr>
          <w:ilvl w:val="0"/>
          <w:numId w:val="4"/>
        </w:numPr>
        <w:rPr>
          <w:rFonts w:ascii="Arial Narrow" w:hAnsi="Arial Narrow"/>
          <w:b/>
        </w:rPr>
      </w:pPr>
      <w:r w:rsidRPr="00826718">
        <w:rPr>
          <w:rFonts w:ascii="Arial Narrow" w:hAnsi="Arial Narrow"/>
          <w:b/>
        </w:rPr>
        <w:t>How successful is</w:t>
      </w:r>
      <w:r w:rsidR="00AA51EA" w:rsidRPr="00826718">
        <w:rPr>
          <w:rFonts w:ascii="Arial Narrow" w:hAnsi="Arial Narrow"/>
          <w:b/>
        </w:rPr>
        <w:t xml:space="preserve"> regeneration</w:t>
      </w:r>
      <w:r w:rsidRPr="00826718">
        <w:rPr>
          <w:rFonts w:ascii="Arial Narrow" w:hAnsi="Arial Narrow"/>
          <w:b/>
        </w:rPr>
        <w:t>?</w:t>
      </w:r>
    </w:p>
    <w:p w14:paraId="2981501F" w14:textId="77777777" w:rsidR="00601BEF" w:rsidRPr="00826718" w:rsidRDefault="00601BEF" w:rsidP="00601BEF">
      <w:pPr>
        <w:rPr>
          <w:rFonts w:ascii="Arial Narrow" w:hAnsi="Arial Narrow"/>
        </w:rPr>
      </w:pPr>
      <w:r w:rsidRPr="00826718">
        <w:rPr>
          <w:rFonts w:ascii="Arial Narrow" w:hAnsi="Arial Narrow"/>
        </w:rPr>
        <w:t xml:space="preserve">   </w:t>
      </w:r>
    </w:p>
    <w:p w14:paraId="60EB8881" w14:textId="77777777" w:rsidR="00207C0F" w:rsidRPr="00826718" w:rsidRDefault="00207C0F" w:rsidP="00601BEF">
      <w:pPr>
        <w:rPr>
          <w:rFonts w:ascii="Arial Narrow" w:hAnsi="Arial Narrow"/>
        </w:rPr>
      </w:pPr>
    </w:p>
    <w:p w14:paraId="46E0B57F" w14:textId="77777777" w:rsidR="00207C0F" w:rsidRPr="00826718" w:rsidRDefault="00207C0F" w:rsidP="00601BEF">
      <w:pPr>
        <w:rPr>
          <w:rFonts w:ascii="Arial Narrow" w:hAnsi="Arial Narrow"/>
        </w:rPr>
      </w:pPr>
    </w:p>
    <w:p w14:paraId="359FB3E9" w14:textId="77777777" w:rsidR="00207C0F" w:rsidRPr="00826718" w:rsidRDefault="00207C0F" w:rsidP="00601BEF">
      <w:pPr>
        <w:rPr>
          <w:rFonts w:ascii="Arial Narrow" w:hAnsi="Arial Narrow"/>
        </w:rPr>
      </w:pPr>
    </w:p>
    <w:p w14:paraId="4AC5C544" w14:textId="77777777" w:rsidR="00BD1C7C" w:rsidRPr="00826718" w:rsidRDefault="00BD1C7C" w:rsidP="009E3C09">
      <w:pPr>
        <w:rPr>
          <w:rFonts w:ascii="Arial Narrow" w:hAnsi="Arial Narrow"/>
          <w:b/>
          <w:u w:val="single"/>
        </w:rPr>
      </w:pPr>
      <w:r w:rsidRPr="00826718">
        <w:rPr>
          <w:rFonts w:ascii="Arial Narrow" w:hAnsi="Arial Narrow"/>
          <w:b/>
          <w:u w:val="single"/>
        </w:rPr>
        <w:lastRenderedPageBreak/>
        <w:t>HOW AND WHY DO PLACES VARY?</w:t>
      </w:r>
    </w:p>
    <w:p w14:paraId="202D9074" w14:textId="77777777" w:rsidR="00BD1C7C" w:rsidRPr="00826718" w:rsidRDefault="00BD1C7C" w:rsidP="00BD1C7C">
      <w:pPr>
        <w:rPr>
          <w:rFonts w:ascii="Arial Narrow" w:hAnsi="Arial Narrow"/>
        </w:rPr>
      </w:pPr>
      <w:r w:rsidRPr="00826718">
        <w:rPr>
          <w:rFonts w:ascii="Arial Narrow" w:hAnsi="Arial Narrow"/>
        </w:rPr>
        <w:t xml:space="preserve">In this first enquiry question, you are expected to undertake an in-depth study of the local place in which you live or study (which will be </w:t>
      </w:r>
      <w:r w:rsidR="007D5EFD" w:rsidRPr="00826718">
        <w:rPr>
          <w:rFonts w:ascii="Arial Narrow" w:hAnsi="Arial Narrow"/>
        </w:rPr>
        <w:t>Derby</w:t>
      </w:r>
      <w:r w:rsidRPr="00826718">
        <w:rPr>
          <w:rFonts w:ascii="Arial Narrow" w:hAnsi="Arial Narrow"/>
        </w:rPr>
        <w:t>) and one contrasting place (</w:t>
      </w:r>
      <w:r w:rsidR="007D5EFD" w:rsidRPr="00826718">
        <w:rPr>
          <w:rFonts w:ascii="Arial Narrow" w:hAnsi="Arial Narrow"/>
        </w:rPr>
        <w:t>Liverpool</w:t>
      </w:r>
      <w:r w:rsidR="007A59AE" w:rsidRPr="00826718">
        <w:rPr>
          <w:rFonts w:ascii="Arial Narrow" w:hAnsi="Arial Narrow"/>
        </w:rPr>
        <w:t>)</w:t>
      </w:r>
      <w:r w:rsidRPr="00826718">
        <w:rPr>
          <w:rFonts w:ascii="Arial Narrow" w:hAnsi="Arial Narrow"/>
        </w:rPr>
        <w:t xml:space="preserve">.   </w:t>
      </w:r>
    </w:p>
    <w:p w14:paraId="0F0B8850" w14:textId="77777777" w:rsidR="007A59AE" w:rsidRPr="00826718" w:rsidRDefault="009D0B85" w:rsidP="00BD1C7C">
      <w:pPr>
        <w:rPr>
          <w:rFonts w:ascii="Arial Narrow" w:hAnsi="Arial Narrow"/>
        </w:rPr>
      </w:pPr>
      <w:r w:rsidRPr="00826718">
        <w:rPr>
          <w:rFonts w:ascii="Arial Narrow" w:hAnsi="Arial Narrow"/>
        </w:rPr>
        <w:t>Your task</w:t>
      </w:r>
      <w:r w:rsidR="000E0E34" w:rsidRPr="00826718">
        <w:rPr>
          <w:rFonts w:ascii="Arial Narrow" w:hAnsi="Arial Narrow"/>
        </w:rPr>
        <w:t xml:space="preserve"> is to complete secondary research on your local place, </w:t>
      </w:r>
      <w:r w:rsidR="007D5EFD" w:rsidRPr="00826718">
        <w:rPr>
          <w:rFonts w:ascii="Arial Narrow" w:hAnsi="Arial Narrow"/>
        </w:rPr>
        <w:t>Derby</w:t>
      </w:r>
      <w:r w:rsidR="000E0E34" w:rsidRPr="00826718">
        <w:rPr>
          <w:rFonts w:ascii="Arial Narrow" w:hAnsi="Arial Narrow"/>
        </w:rPr>
        <w:t xml:space="preserve">, to focus on enquiry questions 2 and 3. </w:t>
      </w:r>
    </w:p>
    <w:p w14:paraId="48791431" w14:textId="77777777" w:rsidR="000E0E34" w:rsidRPr="00826718" w:rsidRDefault="000E0E34" w:rsidP="00BD1C7C">
      <w:pPr>
        <w:rPr>
          <w:rFonts w:ascii="Arial Narrow" w:hAnsi="Arial Narrow"/>
          <w:u w:val="single"/>
        </w:rPr>
      </w:pPr>
      <w:r w:rsidRPr="00826718">
        <w:rPr>
          <w:rFonts w:ascii="Arial Narrow" w:hAnsi="Arial Narrow"/>
          <w:u w:val="single"/>
        </w:rPr>
        <w:t>ENQUIRY QUESTION 2: WHY MIGHT REGENERATION BE NEEDED?</w:t>
      </w:r>
    </w:p>
    <w:p w14:paraId="68087F4E" w14:textId="77777777" w:rsidR="000E0E34" w:rsidRPr="00826718" w:rsidRDefault="000E0E34" w:rsidP="00BD1C7C">
      <w:pPr>
        <w:rPr>
          <w:rFonts w:ascii="Arial Narrow" w:hAnsi="Arial Narrow"/>
        </w:rPr>
      </w:pPr>
      <w:r w:rsidRPr="00826718">
        <w:rPr>
          <w:rFonts w:ascii="Arial Narrow" w:hAnsi="Arial Narrow"/>
        </w:rPr>
        <w:t xml:space="preserve">Why did </w:t>
      </w:r>
      <w:r w:rsidR="007D5EFD" w:rsidRPr="00826718">
        <w:rPr>
          <w:rFonts w:ascii="Arial Narrow" w:hAnsi="Arial Narrow"/>
        </w:rPr>
        <w:t>Derby</w:t>
      </w:r>
      <w:r w:rsidRPr="00826718">
        <w:rPr>
          <w:rFonts w:ascii="Arial Narrow" w:hAnsi="Arial Narrow"/>
        </w:rPr>
        <w:t xml:space="preserve"> need to be regenerated? </w:t>
      </w:r>
    </w:p>
    <w:p w14:paraId="2908B592" w14:textId="77777777" w:rsidR="000E0E34" w:rsidRPr="00826718" w:rsidRDefault="000E0E34" w:rsidP="00BD1C7C">
      <w:pPr>
        <w:rPr>
          <w:rFonts w:ascii="Arial Narrow" w:hAnsi="Arial Narrow"/>
        </w:rPr>
      </w:pPr>
      <w:r w:rsidRPr="00826718">
        <w:rPr>
          <w:rFonts w:ascii="Arial Narrow" w:hAnsi="Arial Narrow"/>
        </w:rPr>
        <w:t>Use the internet, local libraries, the Records Office and your own knowledge to find out why</w:t>
      </w:r>
      <w:r w:rsidR="007D5EFD" w:rsidRPr="00826718">
        <w:rPr>
          <w:rFonts w:ascii="Arial Narrow" w:hAnsi="Arial Narrow"/>
        </w:rPr>
        <w:t xml:space="preserve"> Derby</w:t>
      </w:r>
      <w:r w:rsidRPr="00826718">
        <w:rPr>
          <w:rFonts w:ascii="Arial Narrow" w:hAnsi="Arial Narrow"/>
        </w:rPr>
        <w:t xml:space="preserve"> needed to be regenerated. </w:t>
      </w:r>
      <w:r w:rsidR="006B255B" w:rsidRPr="00826718">
        <w:rPr>
          <w:rFonts w:ascii="Arial Narrow" w:hAnsi="Arial Narrow"/>
        </w:rPr>
        <w:t>You need to consider a wide range of questi</w:t>
      </w:r>
      <w:r w:rsidRPr="00826718">
        <w:rPr>
          <w:rFonts w:ascii="Arial Narrow" w:hAnsi="Arial Narrow"/>
        </w:rPr>
        <w:t xml:space="preserve">ons </w:t>
      </w:r>
      <w:r w:rsidR="006B255B" w:rsidRPr="00826718">
        <w:rPr>
          <w:rFonts w:ascii="Arial Narrow" w:hAnsi="Arial Narrow"/>
        </w:rPr>
        <w:t xml:space="preserve">and find out if they applied or </w:t>
      </w:r>
      <w:r w:rsidRPr="00826718">
        <w:rPr>
          <w:rFonts w:ascii="Arial Narrow" w:hAnsi="Arial Narrow"/>
        </w:rPr>
        <w:t>apply</w:t>
      </w:r>
      <w:r w:rsidR="006B255B" w:rsidRPr="00826718">
        <w:rPr>
          <w:rFonts w:ascii="Arial Narrow" w:hAnsi="Arial Narrow"/>
        </w:rPr>
        <w:t xml:space="preserve"> to </w:t>
      </w:r>
      <w:r w:rsidR="007D5EFD" w:rsidRPr="00826718">
        <w:rPr>
          <w:rFonts w:ascii="Arial Narrow" w:hAnsi="Arial Narrow"/>
        </w:rPr>
        <w:t>Derby</w:t>
      </w:r>
      <w:r w:rsidR="006B255B" w:rsidRPr="00826718">
        <w:rPr>
          <w:rFonts w:ascii="Arial Narrow" w:hAnsi="Arial Narrow"/>
        </w:rPr>
        <w:t>, such as;</w:t>
      </w:r>
    </w:p>
    <w:p w14:paraId="4E2A5A89" w14:textId="77777777" w:rsidR="006B255B" w:rsidRPr="00826718" w:rsidRDefault="006B255B" w:rsidP="00FB264B">
      <w:pPr>
        <w:pStyle w:val="ListParagraph"/>
        <w:numPr>
          <w:ilvl w:val="0"/>
          <w:numId w:val="6"/>
        </w:numPr>
        <w:rPr>
          <w:rFonts w:ascii="Arial Narrow" w:hAnsi="Arial Narrow"/>
        </w:rPr>
      </w:pPr>
      <w:r w:rsidRPr="00826718">
        <w:rPr>
          <w:rFonts w:ascii="Arial Narrow" w:hAnsi="Arial Narrow"/>
        </w:rPr>
        <w:t>Has the city experienced deindustrialisation?</w:t>
      </w:r>
    </w:p>
    <w:p w14:paraId="49E011F6" w14:textId="77777777" w:rsidR="006B255B" w:rsidRPr="00826718" w:rsidRDefault="006B255B" w:rsidP="00FB264B">
      <w:pPr>
        <w:pStyle w:val="ListParagraph"/>
        <w:numPr>
          <w:ilvl w:val="0"/>
          <w:numId w:val="6"/>
        </w:numPr>
        <w:rPr>
          <w:rFonts w:ascii="Arial Narrow" w:hAnsi="Arial Narrow"/>
        </w:rPr>
      </w:pPr>
      <w:r w:rsidRPr="00826718">
        <w:rPr>
          <w:rFonts w:ascii="Arial Narrow" w:hAnsi="Arial Narrow"/>
        </w:rPr>
        <w:t>Have industries closed down and for what reasons?</w:t>
      </w:r>
    </w:p>
    <w:p w14:paraId="341DDC31" w14:textId="77777777" w:rsidR="006B255B" w:rsidRPr="00826718" w:rsidRDefault="006B255B" w:rsidP="00FB264B">
      <w:pPr>
        <w:pStyle w:val="ListParagraph"/>
        <w:numPr>
          <w:ilvl w:val="0"/>
          <w:numId w:val="6"/>
        </w:numPr>
        <w:rPr>
          <w:rFonts w:ascii="Arial Narrow" w:hAnsi="Arial Narrow"/>
        </w:rPr>
      </w:pPr>
      <w:r w:rsidRPr="00826718">
        <w:rPr>
          <w:rFonts w:ascii="Arial Narrow" w:hAnsi="Arial Narrow"/>
        </w:rPr>
        <w:t>What was/is the level of unemployment?</w:t>
      </w:r>
    </w:p>
    <w:p w14:paraId="789504C3" w14:textId="77777777" w:rsidR="006B255B" w:rsidRPr="00826718" w:rsidRDefault="006B255B" w:rsidP="00FB264B">
      <w:pPr>
        <w:pStyle w:val="ListParagraph"/>
        <w:numPr>
          <w:ilvl w:val="0"/>
          <w:numId w:val="6"/>
        </w:numPr>
        <w:rPr>
          <w:rFonts w:ascii="Arial Narrow" w:hAnsi="Arial Narrow"/>
        </w:rPr>
      </w:pPr>
      <w:r w:rsidRPr="00826718">
        <w:rPr>
          <w:rFonts w:ascii="Arial Narrow" w:hAnsi="Arial Narrow"/>
        </w:rPr>
        <w:t>Are there skills shortages?</w:t>
      </w:r>
    </w:p>
    <w:p w14:paraId="07E49931" w14:textId="77777777" w:rsidR="006B255B" w:rsidRPr="00826718" w:rsidRDefault="006B255B" w:rsidP="00FB264B">
      <w:pPr>
        <w:pStyle w:val="ListParagraph"/>
        <w:numPr>
          <w:ilvl w:val="0"/>
          <w:numId w:val="6"/>
        </w:numPr>
        <w:rPr>
          <w:rFonts w:ascii="Arial Narrow" w:hAnsi="Arial Narrow"/>
        </w:rPr>
      </w:pPr>
      <w:r w:rsidRPr="00826718">
        <w:rPr>
          <w:rFonts w:ascii="Arial Narrow" w:hAnsi="Arial Narrow"/>
        </w:rPr>
        <w:t>Has the area experienced outward migration?</w:t>
      </w:r>
    </w:p>
    <w:p w14:paraId="67D59316" w14:textId="77777777" w:rsidR="006B255B" w:rsidRPr="00826718" w:rsidRDefault="006B255B" w:rsidP="00FB264B">
      <w:pPr>
        <w:pStyle w:val="ListParagraph"/>
        <w:numPr>
          <w:ilvl w:val="0"/>
          <w:numId w:val="6"/>
        </w:numPr>
        <w:rPr>
          <w:rFonts w:ascii="Arial Narrow" w:hAnsi="Arial Narrow"/>
        </w:rPr>
      </w:pPr>
      <w:r w:rsidRPr="00826718">
        <w:rPr>
          <w:rFonts w:ascii="Arial Narrow" w:hAnsi="Arial Narrow"/>
        </w:rPr>
        <w:t>What has happened to property prices?</w:t>
      </w:r>
    </w:p>
    <w:p w14:paraId="0778AC3B" w14:textId="77777777" w:rsidR="006B255B" w:rsidRPr="00826718" w:rsidRDefault="006B255B" w:rsidP="00FB264B">
      <w:pPr>
        <w:pStyle w:val="ListParagraph"/>
        <w:numPr>
          <w:ilvl w:val="0"/>
          <w:numId w:val="6"/>
        </w:numPr>
        <w:rPr>
          <w:rFonts w:ascii="Arial Narrow" w:hAnsi="Arial Narrow"/>
        </w:rPr>
      </w:pPr>
      <w:r w:rsidRPr="00826718">
        <w:rPr>
          <w:rFonts w:ascii="Arial Narrow" w:hAnsi="Arial Narrow"/>
        </w:rPr>
        <w:t>Does the area suffer from social deprivation (health, education, crime and access to services)?</w:t>
      </w:r>
    </w:p>
    <w:p w14:paraId="3B7402DD" w14:textId="77777777" w:rsidR="006B255B" w:rsidRPr="00826718" w:rsidRDefault="006B255B" w:rsidP="00FB264B">
      <w:pPr>
        <w:pStyle w:val="ListParagraph"/>
        <w:numPr>
          <w:ilvl w:val="0"/>
          <w:numId w:val="6"/>
        </w:numPr>
        <w:rPr>
          <w:rFonts w:ascii="Arial Narrow" w:hAnsi="Arial Narrow"/>
        </w:rPr>
      </w:pPr>
      <w:r w:rsidRPr="00826718">
        <w:rPr>
          <w:rFonts w:ascii="Arial Narrow" w:hAnsi="Arial Narrow"/>
        </w:rPr>
        <w:t>Is there any evidence of sink estates, commuter villages or declining rural settlements?</w:t>
      </w:r>
    </w:p>
    <w:p w14:paraId="6C9EB14C" w14:textId="77777777" w:rsidR="006B255B" w:rsidRPr="00826718" w:rsidRDefault="006B255B" w:rsidP="00FB264B">
      <w:pPr>
        <w:pStyle w:val="ListParagraph"/>
        <w:numPr>
          <w:ilvl w:val="0"/>
          <w:numId w:val="6"/>
        </w:numPr>
        <w:rPr>
          <w:rFonts w:ascii="Arial Narrow" w:hAnsi="Arial Narrow"/>
        </w:rPr>
      </w:pPr>
      <w:r w:rsidRPr="00826718">
        <w:rPr>
          <w:rFonts w:ascii="Arial Narrow" w:hAnsi="Arial Narrow"/>
        </w:rPr>
        <w:t>Are local communities engaged in the area (consider election turnout and local community groups)?</w:t>
      </w:r>
    </w:p>
    <w:p w14:paraId="1F04A8B9" w14:textId="77777777" w:rsidR="006B255B" w:rsidRPr="00826718" w:rsidRDefault="006B255B" w:rsidP="00FB264B">
      <w:pPr>
        <w:pStyle w:val="ListParagraph"/>
        <w:numPr>
          <w:ilvl w:val="0"/>
          <w:numId w:val="6"/>
        </w:numPr>
        <w:rPr>
          <w:rFonts w:ascii="Arial Narrow" w:hAnsi="Arial Narrow"/>
        </w:rPr>
      </w:pPr>
      <w:r w:rsidRPr="00826718">
        <w:rPr>
          <w:rFonts w:ascii="Arial Narrow" w:hAnsi="Arial Narrow"/>
        </w:rPr>
        <w:t>What is the ethnic mix/make-up of the area?</w:t>
      </w:r>
    </w:p>
    <w:p w14:paraId="10C97B48" w14:textId="77777777" w:rsidR="006B255B" w:rsidRPr="00826718" w:rsidRDefault="006B255B" w:rsidP="00FB264B">
      <w:pPr>
        <w:pStyle w:val="ListParagraph"/>
        <w:numPr>
          <w:ilvl w:val="0"/>
          <w:numId w:val="6"/>
        </w:numPr>
        <w:rPr>
          <w:rFonts w:ascii="Arial Narrow" w:hAnsi="Arial Narrow"/>
        </w:rPr>
      </w:pPr>
      <w:r w:rsidRPr="00826718">
        <w:rPr>
          <w:rFonts w:ascii="Arial Narrow" w:hAnsi="Arial Narrow"/>
        </w:rPr>
        <w:t>What is the population structure of the area?</w:t>
      </w:r>
    </w:p>
    <w:p w14:paraId="1C8B23DE" w14:textId="77777777" w:rsidR="006B255B" w:rsidRPr="00826718" w:rsidRDefault="006B255B" w:rsidP="00FB264B">
      <w:pPr>
        <w:pStyle w:val="ListParagraph"/>
        <w:numPr>
          <w:ilvl w:val="0"/>
          <w:numId w:val="6"/>
        </w:numPr>
        <w:rPr>
          <w:rFonts w:ascii="Arial Narrow" w:hAnsi="Arial Narrow"/>
        </w:rPr>
      </w:pPr>
      <w:r w:rsidRPr="00826718">
        <w:rPr>
          <w:rFonts w:ascii="Arial Narrow" w:hAnsi="Arial Narrow"/>
        </w:rPr>
        <w:t>Are there many new residents (students, in-migrants)?</w:t>
      </w:r>
    </w:p>
    <w:p w14:paraId="20EBC3A8" w14:textId="77777777" w:rsidR="006B255B" w:rsidRPr="00826718" w:rsidRDefault="006B255B" w:rsidP="00FB264B">
      <w:pPr>
        <w:pStyle w:val="ListParagraph"/>
        <w:numPr>
          <w:ilvl w:val="0"/>
          <w:numId w:val="6"/>
        </w:numPr>
        <w:rPr>
          <w:rFonts w:ascii="Arial Narrow" w:hAnsi="Arial Narrow"/>
        </w:rPr>
      </w:pPr>
      <w:r w:rsidRPr="00826718">
        <w:rPr>
          <w:rFonts w:ascii="Arial Narrow" w:hAnsi="Arial Narrow"/>
        </w:rPr>
        <w:t>Is there evidence of conflict between different groups within communities?</w:t>
      </w:r>
    </w:p>
    <w:p w14:paraId="0FBDCCDD" w14:textId="77777777" w:rsidR="00F12A61" w:rsidRPr="00826718" w:rsidRDefault="00DD3077" w:rsidP="00FB264B">
      <w:pPr>
        <w:rPr>
          <w:rFonts w:ascii="Arial Narrow" w:hAnsi="Arial Narrow"/>
        </w:rPr>
      </w:pPr>
      <w:r w:rsidRPr="00826718">
        <w:rPr>
          <w:rFonts w:ascii="Arial Narrow" w:hAnsi="Arial Narrow"/>
        </w:rPr>
        <w:t xml:space="preserve"> </w:t>
      </w:r>
    </w:p>
    <w:p w14:paraId="7F690309" w14:textId="77777777" w:rsidR="00FB264B" w:rsidRPr="00826718" w:rsidRDefault="00FB264B" w:rsidP="00FB264B">
      <w:pPr>
        <w:rPr>
          <w:rFonts w:ascii="Arial Narrow" w:hAnsi="Arial Narrow"/>
          <w:u w:val="single"/>
        </w:rPr>
      </w:pPr>
      <w:r w:rsidRPr="00826718">
        <w:rPr>
          <w:rFonts w:ascii="Arial Narrow" w:hAnsi="Arial Narrow"/>
          <w:u w:val="single"/>
        </w:rPr>
        <w:t>ENQUIRY QUESTION3: HOW IS REGEN</w:t>
      </w:r>
      <w:r w:rsidR="007D5EFD" w:rsidRPr="00826718">
        <w:rPr>
          <w:rFonts w:ascii="Arial Narrow" w:hAnsi="Arial Narrow"/>
          <w:u w:val="single"/>
        </w:rPr>
        <w:t>E</w:t>
      </w:r>
      <w:r w:rsidRPr="00826718">
        <w:rPr>
          <w:rFonts w:ascii="Arial Narrow" w:hAnsi="Arial Narrow"/>
          <w:u w:val="single"/>
        </w:rPr>
        <w:t>RATION MANAGED?</w:t>
      </w:r>
    </w:p>
    <w:p w14:paraId="7AA67EC8" w14:textId="77777777" w:rsidR="00FB264B" w:rsidRPr="00826718" w:rsidRDefault="00FB264B" w:rsidP="00FB264B">
      <w:pPr>
        <w:rPr>
          <w:rFonts w:ascii="Arial Narrow" w:hAnsi="Arial Narrow"/>
        </w:rPr>
      </w:pPr>
      <w:r w:rsidRPr="00826718">
        <w:rPr>
          <w:rFonts w:ascii="Arial Narrow" w:hAnsi="Arial Narrow"/>
        </w:rPr>
        <w:t xml:space="preserve">Has national government </w:t>
      </w:r>
      <w:proofErr w:type="gramStart"/>
      <w:r w:rsidRPr="00826718">
        <w:rPr>
          <w:rFonts w:ascii="Arial Narrow" w:hAnsi="Arial Narrow"/>
        </w:rPr>
        <w:t>made</w:t>
      </w:r>
      <w:proofErr w:type="gramEnd"/>
      <w:r w:rsidR="0021613E" w:rsidRPr="00826718">
        <w:rPr>
          <w:rFonts w:ascii="Arial Narrow" w:hAnsi="Arial Narrow"/>
        </w:rPr>
        <w:t xml:space="preserve"> any policy decisions that have had an impact on </w:t>
      </w:r>
      <w:r w:rsidR="007D5EFD" w:rsidRPr="00826718">
        <w:rPr>
          <w:rFonts w:ascii="Arial Narrow" w:hAnsi="Arial Narrow"/>
        </w:rPr>
        <w:t>Derby</w:t>
      </w:r>
      <w:r w:rsidR="0021613E" w:rsidRPr="00826718">
        <w:rPr>
          <w:rFonts w:ascii="Arial Narrow" w:hAnsi="Arial Narrow"/>
        </w:rPr>
        <w:t>’s</w:t>
      </w:r>
      <w:r w:rsidRPr="00826718">
        <w:rPr>
          <w:rFonts w:ascii="Arial Narrow" w:hAnsi="Arial Narrow"/>
        </w:rPr>
        <w:t xml:space="preserve"> regeneration</w:t>
      </w:r>
      <w:r w:rsidR="0021613E" w:rsidRPr="00826718">
        <w:rPr>
          <w:rFonts w:ascii="Arial Narrow" w:hAnsi="Arial Narrow"/>
        </w:rPr>
        <w:t>?</w:t>
      </w:r>
      <w:r w:rsidRPr="00826718">
        <w:rPr>
          <w:rFonts w:ascii="Arial Narrow" w:hAnsi="Arial Narrow"/>
        </w:rPr>
        <w:t xml:space="preserve"> </w:t>
      </w:r>
      <w:r w:rsidR="0021613E" w:rsidRPr="00826718">
        <w:rPr>
          <w:rFonts w:ascii="Arial Narrow" w:hAnsi="Arial Narrow"/>
        </w:rPr>
        <w:t xml:space="preserve"> i.e.:</w:t>
      </w:r>
    </w:p>
    <w:p w14:paraId="605AAB13" w14:textId="77777777" w:rsidR="0021613E" w:rsidRPr="00826718" w:rsidRDefault="0021613E" w:rsidP="0021613E">
      <w:pPr>
        <w:pStyle w:val="ListParagraph"/>
        <w:numPr>
          <w:ilvl w:val="0"/>
          <w:numId w:val="7"/>
        </w:numPr>
        <w:rPr>
          <w:rFonts w:ascii="Arial Narrow" w:hAnsi="Arial Narrow"/>
        </w:rPr>
      </w:pPr>
      <w:r w:rsidRPr="00826718">
        <w:rPr>
          <w:rFonts w:ascii="Arial Narrow" w:hAnsi="Arial Narrow"/>
        </w:rPr>
        <w:t>Have they improved transport infrastructure?</w:t>
      </w:r>
    </w:p>
    <w:p w14:paraId="1161F1D0" w14:textId="77777777" w:rsidR="0021613E" w:rsidRPr="00826718" w:rsidRDefault="0021613E" w:rsidP="0021613E">
      <w:pPr>
        <w:pStyle w:val="ListParagraph"/>
        <w:numPr>
          <w:ilvl w:val="0"/>
          <w:numId w:val="7"/>
        </w:numPr>
        <w:rPr>
          <w:rFonts w:ascii="Arial Narrow" w:hAnsi="Arial Narrow"/>
        </w:rPr>
      </w:pPr>
      <w:r w:rsidRPr="00826718">
        <w:rPr>
          <w:rFonts w:ascii="Arial Narrow" w:hAnsi="Arial Narrow"/>
        </w:rPr>
        <w:t>Have they passed new planning laws?</w:t>
      </w:r>
    </w:p>
    <w:p w14:paraId="75868057" w14:textId="77777777" w:rsidR="0021613E" w:rsidRPr="00826718" w:rsidRDefault="0021613E" w:rsidP="0021613E">
      <w:pPr>
        <w:pStyle w:val="ListParagraph"/>
        <w:numPr>
          <w:ilvl w:val="0"/>
          <w:numId w:val="7"/>
        </w:numPr>
        <w:rPr>
          <w:rFonts w:ascii="Arial Narrow" w:hAnsi="Arial Narrow"/>
        </w:rPr>
      </w:pPr>
      <w:r w:rsidRPr="00826718">
        <w:rPr>
          <w:rFonts w:ascii="Arial Narrow" w:hAnsi="Arial Narrow"/>
        </w:rPr>
        <w:t>Have they set house building targets?</w:t>
      </w:r>
    </w:p>
    <w:p w14:paraId="43F68A42" w14:textId="77777777" w:rsidR="00DD3077" w:rsidRPr="00826718" w:rsidRDefault="0021613E" w:rsidP="00DD3077">
      <w:pPr>
        <w:pStyle w:val="ListParagraph"/>
        <w:numPr>
          <w:ilvl w:val="0"/>
          <w:numId w:val="7"/>
        </w:numPr>
        <w:rPr>
          <w:rFonts w:ascii="Arial Narrow" w:hAnsi="Arial Narrow"/>
        </w:rPr>
      </w:pPr>
      <w:r w:rsidRPr="00826718">
        <w:rPr>
          <w:rFonts w:ascii="Arial Narrow" w:hAnsi="Arial Narrow"/>
        </w:rPr>
        <w:t>Have they made decisions about international migration?</w:t>
      </w:r>
    </w:p>
    <w:p w14:paraId="6422DB2B" w14:textId="77777777" w:rsidR="0021613E" w:rsidRPr="00826718" w:rsidRDefault="0021613E" w:rsidP="0021613E">
      <w:pPr>
        <w:rPr>
          <w:rFonts w:ascii="Arial Narrow" w:hAnsi="Arial Narrow"/>
        </w:rPr>
      </w:pPr>
      <w:r w:rsidRPr="00826718">
        <w:rPr>
          <w:rFonts w:ascii="Arial Narrow" w:hAnsi="Arial Narrow"/>
        </w:rPr>
        <w:t>Has local government taken decisions to make the area look more attractive to inward investors?</w:t>
      </w:r>
    </w:p>
    <w:p w14:paraId="283EEE9E" w14:textId="77777777" w:rsidR="0021613E" w:rsidRPr="00826718" w:rsidRDefault="0021613E" w:rsidP="0021613E">
      <w:pPr>
        <w:pStyle w:val="ListParagraph"/>
        <w:numPr>
          <w:ilvl w:val="0"/>
          <w:numId w:val="8"/>
        </w:numPr>
        <w:rPr>
          <w:rFonts w:ascii="Arial Narrow" w:hAnsi="Arial Narrow"/>
        </w:rPr>
      </w:pPr>
      <w:r w:rsidRPr="00826718">
        <w:rPr>
          <w:rFonts w:ascii="Arial Narrow" w:hAnsi="Arial Narrow"/>
        </w:rPr>
        <w:t>Have they created science parks, industrial estates to attract new firms to the area?</w:t>
      </w:r>
    </w:p>
    <w:p w14:paraId="1154EFC1" w14:textId="77777777" w:rsidR="0021613E" w:rsidRPr="00826718" w:rsidRDefault="0021613E" w:rsidP="0021613E">
      <w:pPr>
        <w:pStyle w:val="ListParagraph"/>
        <w:numPr>
          <w:ilvl w:val="0"/>
          <w:numId w:val="8"/>
        </w:numPr>
        <w:rPr>
          <w:rFonts w:ascii="Arial Narrow" w:hAnsi="Arial Narrow"/>
        </w:rPr>
      </w:pPr>
      <w:r w:rsidRPr="00826718">
        <w:rPr>
          <w:rFonts w:ascii="Arial Narrow" w:hAnsi="Arial Narrow"/>
        </w:rPr>
        <w:t>Are local interest groups (Chamber of Commerce, preservation societies) involved in the key decision-making process in the area?</w:t>
      </w:r>
    </w:p>
    <w:p w14:paraId="027E761D" w14:textId="77777777" w:rsidR="0021613E" w:rsidRPr="00826718" w:rsidRDefault="0021613E" w:rsidP="0021613E">
      <w:pPr>
        <w:pStyle w:val="ListParagraph"/>
        <w:numPr>
          <w:ilvl w:val="0"/>
          <w:numId w:val="8"/>
        </w:numPr>
        <w:rPr>
          <w:rFonts w:ascii="Arial Narrow" w:hAnsi="Arial Narrow"/>
        </w:rPr>
      </w:pPr>
      <w:r w:rsidRPr="00826718">
        <w:rPr>
          <w:rFonts w:ascii="Arial Narrow" w:hAnsi="Arial Narrow"/>
        </w:rPr>
        <w:t>Have they been involved in any leisure and tourism, retail or sport strategies to regenerate the area?</w:t>
      </w:r>
    </w:p>
    <w:p w14:paraId="4885F673" w14:textId="77777777" w:rsidR="00DD3077" w:rsidRPr="00826718" w:rsidRDefault="0021613E" w:rsidP="00DD3077">
      <w:pPr>
        <w:pStyle w:val="ListParagraph"/>
        <w:numPr>
          <w:ilvl w:val="0"/>
          <w:numId w:val="8"/>
        </w:numPr>
        <w:rPr>
          <w:rFonts w:ascii="Arial Narrow" w:hAnsi="Arial Narrow"/>
        </w:rPr>
      </w:pPr>
      <w:r w:rsidRPr="00826718">
        <w:rPr>
          <w:rFonts w:ascii="Arial Narrow" w:hAnsi="Arial Narrow"/>
        </w:rPr>
        <w:t>Have they encouraged rural diversification?</w:t>
      </w:r>
    </w:p>
    <w:p w14:paraId="564C714B" w14:textId="77777777" w:rsidR="0021613E" w:rsidRPr="00826718" w:rsidRDefault="0021613E" w:rsidP="00FB264B">
      <w:pPr>
        <w:rPr>
          <w:rFonts w:ascii="Arial Narrow" w:hAnsi="Arial Narrow"/>
        </w:rPr>
      </w:pPr>
      <w:r w:rsidRPr="00826718">
        <w:rPr>
          <w:rFonts w:ascii="Arial Narrow" w:hAnsi="Arial Narrow"/>
        </w:rPr>
        <w:t>Has rebranding taken place to change the public’s perception of the area?</w:t>
      </w:r>
    </w:p>
    <w:p w14:paraId="4DA34115" w14:textId="77777777" w:rsidR="0021613E" w:rsidRPr="00826718" w:rsidRDefault="0021613E" w:rsidP="00F12A61">
      <w:pPr>
        <w:pStyle w:val="ListParagraph"/>
        <w:numPr>
          <w:ilvl w:val="0"/>
          <w:numId w:val="9"/>
        </w:numPr>
        <w:rPr>
          <w:rFonts w:ascii="Arial Narrow" w:hAnsi="Arial Narrow"/>
        </w:rPr>
      </w:pPr>
      <w:r w:rsidRPr="00826718">
        <w:rPr>
          <w:rFonts w:ascii="Arial Narrow" w:hAnsi="Arial Narrow"/>
        </w:rPr>
        <w:t>Has the area experienced any urban or rural rebranding</w:t>
      </w:r>
      <w:r w:rsidR="00F12A61" w:rsidRPr="00826718">
        <w:rPr>
          <w:rFonts w:ascii="Arial Narrow" w:hAnsi="Arial Narrow"/>
        </w:rPr>
        <w:t>?</w:t>
      </w:r>
    </w:p>
    <w:p w14:paraId="0B049F9E" w14:textId="77777777" w:rsidR="00F12A61" w:rsidRPr="00826718" w:rsidRDefault="00F12A61" w:rsidP="00F12A61">
      <w:pPr>
        <w:pStyle w:val="ListParagraph"/>
        <w:numPr>
          <w:ilvl w:val="0"/>
          <w:numId w:val="9"/>
        </w:numPr>
        <w:rPr>
          <w:rFonts w:ascii="Arial Narrow" w:hAnsi="Arial Narrow"/>
        </w:rPr>
      </w:pPr>
      <w:r w:rsidRPr="00826718">
        <w:rPr>
          <w:rFonts w:ascii="Arial Narrow" w:hAnsi="Arial Narrow"/>
        </w:rPr>
        <w:t>Has the urban area been rebranded around industry, culture, heritage or sport?</w:t>
      </w:r>
    </w:p>
    <w:p w14:paraId="4B6C33D5" w14:textId="77777777" w:rsidR="00207C0F" w:rsidRPr="00826718" w:rsidRDefault="00F12A61" w:rsidP="00F93512">
      <w:pPr>
        <w:pStyle w:val="ListParagraph"/>
        <w:numPr>
          <w:ilvl w:val="0"/>
          <w:numId w:val="9"/>
        </w:numPr>
        <w:rPr>
          <w:rFonts w:ascii="Arial Narrow" w:hAnsi="Arial Narrow"/>
        </w:rPr>
      </w:pPr>
      <w:r w:rsidRPr="00826718">
        <w:rPr>
          <w:rFonts w:ascii="Arial Narrow" w:hAnsi="Arial Narrow"/>
        </w:rPr>
        <w:t>Has the rural area been rebranded around specialist products, outdoor pursuits, heritage or film?</w:t>
      </w:r>
    </w:p>
    <w:p w14:paraId="110D5E81" w14:textId="77777777" w:rsidR="00ED7E1F" w:rsidRPr="00826718" w:rsidRDefault="00ED7E1F" w:rsidP="00ED7E1F">
      <w:pPr>
        <w:rPr>
          <w:rFonts w:ascii="Arial Narrow" w:hAnsi="Arial Narrow"/>
        </w:rPr>
      </w:pPr>
    </w:p>
    <w:p w14:paraId="20FC1B71" w14:textId="77777777" w:rsidR="00826718" w:rsidRDefault="00826718" w:rsidP="009E3C09">
      <w:pPr>
        <w:rPr>
          <w:rFonts w:ascii="Arial Narrow" w:hAnsi="Arial Narrow"/>
          <w:b/>
          <w:u w:val="single"/>
        </w:rPr>
      </w:pPr>
    </w:p>
    <w:p w14:paraId="48EF3276" w14:textId="459C8737" w:rsidR="009E3C09" w:rsidRPr="00826718" w:rsidRDefault="004F42BC" w:rsidP="009E3C09">
      <w:pPr>
        <w:rPr>
          <w:rFonts w:ascii="Arial Narrow" w:hAnsi="Arial Narrow"/>
          <w:b/>
          <w:u w:val="single"/>
        </w:rPr>
      </w:pPr>
      <w:r w:rsidRPr="00826718">
        <w:rPr>
          <w:rFonts w:ascii="Arial Narrow" w:hAnsi="Arial Narrow"/>
          <w:b/>
          <w:u w:val="single"/>
        </w:rPr>
        <w:lastRenderedPageBreak/>
        <w:t>REGENERAT</w:t>
      </w:r>
      <w:r w:rsidR="009E3C09" w:rsidRPr="00826718">
        <w:rPr>
          <w:rFonts w:ascii="Arial Narrow" w:hAnsi="Arial Narrow"/>
          <w:b/>
          <w:u w:val="single"/>
        </w:rPr>
        <w:t>ING</w:t>
      </w:r>
      <w:r w:rsidRPr="00826718">
        <w:rPr>
          <w:rFonts w:ascii="Arial Narrow" w:hAnsi="Arial Narrow"/>
          <w:b/>
          <w:u w:val="single"/>
        </w:rPr>
        <w:t xml:space="preserve"> PLACES</w:t>
      </w:r>
      <w:r w:rsidR="009E3C09" w:rsidRPr="00826718">
        <w:rPr>
          <w:rFonts w:ascii="Arial Narrow" w:hAnsi="Arial Narrow"/>
          <w:b/>
          <w:u w:val="single"/>
        </w:rPr>
        <w:t xml:space="preserve"> GLOSSARY</w:t>
      </w:r>
    </w:p>
    <w:p w14:paraId="1B6FAA2B" w14:textId="77777777" w:rsidR="004A2B5A" w:rsidRPr="00826718" w:rsidRDefault="004A2B5A" w:rsidP="004A2B5A">
      <w:pPr>
        <w:rPr>
          <w:rFonts w:ascii="Arial Narrow" w:hAnsi="Arial Narrow"/>
        </w:rPr>
      </w:pPr>
      <w:r w:rsidRPr="00826718">
        <w:rPr>
          <w:rFonts w:ascii="Arial Narrow" w:hAnsi="Arial Narrow"/>
        </w:rPr>
        <w:t xml:space="preserve">Complete the glossary, remembering that the terms </w:t>
      </w:r>
      <w:r w:rsidR="00886577" w:rsidRPr="00826718">
        <w:rPr>
          <w:rFonts w:ascii="Arial Narrow" w:hAnsi="Arial Narrow"/>
        </w:rPr>
        <w:t>are all related to</w:t>
      </w:r>
      <w:r w:rsidRPr="00826718">
        <w:rPr>
          <w:rFonts w:ascii="Arial Narrow" w:hAnsi="Arial Narrow"/>
        </w:rPr>
        <w:t xml:space="preserve"> regenerating </w:t>
      </w:r>
      <w:r w:rsidR="00886577" w:rsidRPr="00826718">
        <w:rPr>
          <w:rFonts w:ascii="Arial Narrow" w:hAnsi="Arial Narrow"/>
        </w:rPr>
        <w:t xml:space="preserve">places, in either </w:t>
      </w:r>
      <w:r w:rsidRPr="00826718">
        <w:rPr>
          <w:rFonts w:ascii="Arial Narrow" w:hAnsi="Arial Narrow"/>
        </w:rPr>
        <w:t>urban or rural areas.</w:t>
      </w:r>
    </w:p>
    <w:p w14:paraId="25DFEA2C" w14:textId="77777777" w:rsidR="004F42BC" w:rsidRPr="00826718" w:rsidRDefault="004F42BC" w:rsidP="004F42BC">
      <w:pPr>
        <w:pStyle w:val="ListParagraph"/>
        <w:numPr>
          <w:ilvl w:val="0"/>
          <w:numId w:val="1"/>
        </w:numPr>
        <w:rPr>
          <w:rFonts w:ascii="Arial Narrow" w:hAnsi="Arial Narrow"/>
        </w:rPr>
      </w:pPr>
      <w:r w:rsidRPr="00826718">
        <w:rPr>
          <w:rFonts w:ascii="Arial Narrow" w:hAnsi="Arial Narrow"/>
        </w:rPr>
        <w:t xml:space="preserve">Area based incentives </w:t>
      </w:r>
    </w:p>
    <w:p w14:paraId="1A275674" w14:textId="77777777" w:rsidR="004F42BC" w:rsidRPr="00826718" w:rsidRDefault="004F42BC" w:rsidP="004F42BC">
      <w:pPr>
        <w:pStyle w:val="ListParagraph"/>
        <w:numPr>
          <w:ilvl w:val="0"/>
          <w:numId w:val="1"/>
        </w:numPr>
        <w:rPr>
          <w:rFonts w:ascii="Arial Narrow" w:hAnsi="Arial Narrow"/>
        </w:rPr>
      </w:pPr>
      <w:r w:rsidRPr="00826718">
        <w:rPr>
          <w:rFonts w:ascii="Arial Narrow" w:hAnsi="Arial Narrow"/>
        </w:rPr>
        <w:t xml:space="preserve">Cold spots </w:t>
      </w:r>
    </w:p>
    <w:p w14:paraId="722C6A04" w14:textId="77777777" w:rsidR="004F42BC" w:rsidRPr="00826718" w:rsidRDefault="004F42BC" w:rsidP="004F42BC">
      <w:pPr>
        <w:pStyle w:val="ListParagraph"/>
        <w:numPr>
          <w:ilvl w:val="0"/>
          <w:numId w:val="1"/>
        </w:numPr>
        <w:rPr>
          <w:rFonts w:ascii="Arial Narrow" w:hAnsi="Arial Narrow"/>
        </w:rPr>
      </w:pPr>
      <w:r w:rsidRPr="00826718">
        <w:rPr>
          <w:rFonts w:ascii="Arial Narrow" w:hAnsi="Arial Narrow"/>
        </w:rPr>
        <w:t xml:space="preserve">Community groups </w:t>
      </w:r>
    </w:p>
    <w:p w14:paraId="2CEC1F67" w14:textId="77777777" w:rsidR="004F42BC" w:rsidRPr="00826718" w:rsidRDefault="004F42BC" w:rsidP="004F42BC">
      <w:pPr>
        <w:pStyle w:val="ListParagraph"/>
        <w:numPr>
          <w:ilvl w:val="0"/>
          <w:numId w:val="1"/>
        </w:numPr>
        <w:rPr>
          <w:rFonts w:ascii="Arial Narrow" w:hAnsi="Arial Narrow"/>
        </w:rPr>
      </w:pPr>
      <w:r w:rsidRPr="00826718">
        <w:rPr>
          <w:rFonts w:ascii="Arial Narrow" w:hAnsi="Arial Narrow"/>
        </w:rPr>
        <w:t xml:space="preserve">Commuter villages </w:t>
      </w:r>
    </w:p>
    <w:p w14:paraId="797D874F" w14:textId="77777777" w:rsidR="004F42BC" w:rsidRPr="00826718" w:rsidRDefault="004F42BC" w:rsidP="004F42BC">
      <w:pPr>
        <w:pStyle w:val="ListParagraph"/>
        <w:numPr>
          <w:ilvl w:val="0"/>
          <w:numId w:val="1"/>
        </w:numPr>
        <w:rPr>
          <w:rFonts w:ascii="Arial Narrow" w:hAnsi="Arial Narrow"/>
        </w:rPr>
      </w:pPr>
      <w:r w:rsidRPr="00826718">
        <w:rPr>
          <w:rFonts w:ascii="Arial Narrow" w:hAnsi="Arial Narrow"/>
        </w:rPr>
        <w:t>Deindustrialisation</w:t>
      </w:r>
    </w:p>
    <w:p w14:paraId="5FBCDA2F" w14:textId="77777777" w:rsidR="004F42BC" w:rsidRPr="00826718" w:rsidRDefault="004F42BC" w:rsidP="004F42BC">
      <w:pPr>
        <w:pStyle w:val="ListParagraph"/>
        <w:numPr>
          <w:ilvl w:val="0"/>
          <w:numId w:val="1"/>
        </w:numPr>
        <w:rPr>
          <w:rFonts w:ascii="Arial Narrow" w:hAnsi="Arial Narrow"/>
        </w:rPr>
      </w:pPr>
      <w:r w:rsidRPr="00826718">
        <w:rPr>
          <w:rFonts w:ascii="Arial Narrow" w:hAnsi="Arial Narrow"/>
        </w:rPr>
        <w:t xml:space="preserve">Demographic changes </w:t>
      </w:r>
    </w:p>
    <w:p w14:paraId="6B0B19E8" w14:textId="77777777" w:rsidR="004F42BC" w:rsidRPr="00826718" w:rsidRDefault="004F42BC" w:rsidP="004F42BC">
      <w:pPr>
        <w:pStyle w:val="ListParagraph"/>
        <w:numPr>
          <w:ilvl w:val="0"/>
          <w:numId w:val="1"/>
        </w:numPr>
        <w:rPr>
          <w:rFonts w:ascii="Arial Narrow" w:hAnsi="Arial Narrow"/>
        </w:rPr>
      </w:pPr>
      <w:r w:rsidRPr="00826718">
        <w:rPr>
          <w:rFonts w:ascii="Arial Narrow" w:hAnsi="Arial Narrow"/>
        </w:rPr>
        <w:t>Depopulation</w:t>
      </w:r>
    </w:p>
    <w:p w14:paraId="23EDDB82" w14:textId="77777777" w:rsidR="004F42BC" w:rsidRPr="00826718" w:rsidRDefault="004F42BC" w:rsidP="004F42BC">
      <w:pPr>
        <w:pStyle w:val="ListParagraph"/>
        <w:numPr>
          <w:ilvl w:val="0"/>
          <w:numId w:val="1"/>
        </w:numPr>
        <w:rPr>
          <w:rFonts w:ascii="Arial Narrow" w:hAnsi="Arial Narrow"/>
        </w:rPr>
      </w:pPr>
      <w:r w:rsidRPr="00826718">
        <w:rPr>
          <w:rFonts w:ascii="Arial Narrow" w:hAnsi="Arial Narrow"/>
        </w:rPr>
        <w:t xml:space="preserve">Deprivation </w:t>
      </w:r>
    </w:p>
    <w:p w14:paraId="770AD860" w14:textId="77777777" w:rsidR="004F42BC" w:rsidRPr="00826718" w:rsidRDefault="004F42BC" w:rsidP="004F42BC">
      <w:pPr>
        <w:pStyle w:val="ListParagraph"/>
        <w:numPr>
          <w:ilvl w:val="0"/>
          <w:numId w:val="1"/>
        </w:numPr>
        <w:rPr>
          <w:rFonts w:ascii="Arial Narrow" w:hAnsi="Arial Narrow"/>
        </w:rPr>
      </w:pPr>
      <w:r w:rsidRPr="00826718">
        <w:rPr>
          <w:rFonts w:ascii="Arial Narrow" w:hAnsi="Arial Narrow"/>
        </w:rPr>
        <w:t>Environmental inequality</w:t>
      </w:r>
    </w:p>
    <w:p w14:paraId="761BC605" w14:textId="77777777" w:rsidR="004F42BC" w:rsidRPr="00826718" w:rsidRDefault="004F42BC" w:rsidP="004F42BC">
      <w:pPr>
        <w:pStyle w:val="ListParagraph"/>
        <w:numPr>
          <w:ilvl w:val="0"/>
          <w:numId w:val="1"/>
        </w:numPr>
        <w:rPr>
          <w:rFonts w:ascii="Arial Narrow" w:hAnsi="Arial Narrow"/>
        </w:rPr>
      </w:pPr>
      <w:r w:rsidRPr="00826718">
        <w:rPr>
          <w:rFonts w:ascii="Arial Narrow" w:hAnsi="Arial Narrow"/>
        </w:rPr>
        <w:t>Flagship regeneration projects</w:t>
      </w:r>
    </w:p>
    <w:p w14:paraId="2288A46E" w14:textId="77777777" w:rsidR="004F42BC" w:rsidRPr="00826718" w:rsidRDefault="004F42BC" w:rsidP="004F42BC">
      <w:pPr>
        <w:pStyle w:val="ListParagraph"/>
        <w:numPr>
          <w:ilvl w:val="0"/>
          <w:numId w:val="1"/>
        </w:numPr>
        <w:rPr>
          <w:rFonts w:ascii="Arial Narrow" w:hAnsi="Arial Narrow"/>
        </w:rPr>
      </w:pPr>
      <w:r w:rsidRPr="00826718">
        <w:rPr>
          <w:rFonts w:ascii="Arial Narrow" w:hAnsi="Arial Narrow"/>
        </w:rPr>
        <w:t>Gated communities</w:t>
      </w:r>
    </w:p>
    <w:p w14:paraId="6F18D81D" w14:textId="77777777" w:rsidR="004F42BC" w:rsidRPr="00826718" w:rsidRDefault="004F42BC" w:rsidP="004F42BC">
      <w:pPr>
        <w:pStyle w:val="ListParagraph"/>
        <w:numPr>
          <w:ilvl w:val="0"/>
          <w:numId w:val="1"/>
        </w:numPr>
        <w:rPr>
          <w:rFonts w:ascii="Arial Narrow" w:hAnsi="Arial Narrow"/>
        </w:rPr>
      </w:pPr>
      <w:r w:rsidRPr="00826718">
        <w:rPr>
          <w:rFonts w:ascii="Arial Narrow" w:hAnsi="Arial Narrow"/>
        </w:rPr>
        <w:t>Gentrification</w:t>
      </w:r>
    </w:p>
    <w:p w14:paraId="2727CDAB" w14:textId="77777777" w:rsidR="004F42BC" w:rsidRPr="00826718" w:rsidRDefault="004F42BC" w:rsidP="004F42BC">
      <w:pPr>
        <w:pStyle w:val="ListParagraph"/>
        <w:numPr>
          <w:ilvl w:val="0"/>
          <w:numId w:val="1"/>
        </w:numPr>
        <w:rPr>
          <w:rFonts w:ascii="Arial Narrow" w:hAnsi="Arial Narrow"/>
        </w:rPr>
      </w:pPr>
      <w:r w:rsidRPr="00826718">
        <w:rPr>
          <w:rFonts w:ascii="Arial Narrow" w:hAnsi="Arial Narrow"/>
        </w:rPr>
        <w:t xml:space="preserve">Glasgow effect </w:t>
      </w:r>
    </w:p>
    <w:p w14:paraId="3D09D9C9" w14:textId="77777777" w:rsidR="004F42BC" w:rsidRPr="00826718" w:rsidRDefault="004F42BC" w:rsidP="004F42BC">
      <w:pPr>
        <w:pStyle w:val="ListParagraph"/>
        <w:numPr>
          <w:ilvl w:val="0"/>
          <w:numId w:val="1"/>
        </w:numPr>
        <w:rPr>
          <w:rFonts w:ascii="Arial Narrow" w:hAnsi="Arial Narrow"/>
        </w:rPr>
      </w:pPr>
      <w:r w:rsidRPr="00826718">
        <w:rPr>
          <w:rFonts w:ascii="Arial Narrow" w:hAnsi="Arial Narrow"/>
        </w:rPr>
        <w:t>High Speed Two (HS2)</w:t>
      </w:r>
    </w:p>
    <w:p w14:paraId="3DF4C47E" w14:textId="77777777" w:rsidR="004F42BC" w:rsidRPr="00826718" w:rsidRDefault="004F42BC" w:rsidP="004F42BC">
      <w:pPr>
        <w:pStyle w:val="ListParagraph"/>
        <w:numPr>
          <w:ilvl w:val="0"/>
          <w:numId w:val="1"/>
        </w:numPr>
        <w:rPr>
          <w:rFonts w:ascii="Arial Narrow" w:hAnsi="Arial Narrow"/>
        </w:rPr>
      </w:pPr>
      <w:r w:rsidRPr="00826718">
        <w:rPr>
          <w:rFonts w:ascii="Arial Narrow" w:hAnsi="Arial Narrow"/>
        </w:rPr>
        <w:t>Index of Multiple Deprivation (IMD)</w:t>
      </w:r>
    </w:p>
    <w:p w14:paraId="7222F2C2" w14:textId="77777777" w:rsidR="004F42BC" w:rsidRPr="00826718" w:rsidRDefault="004F42BC" w:rsidP="004F42BC">
      <w:pPr>
        <w:pStyle w:val="ListParagraph"/>
        <w:numPr>
          <w:ilvl w:val="0"/>
          <w:numId w:val="1"/>
        </w:numPr>
        <w:rPr>
          <w:rFonts w:ascii="Arial Narrow" w:hAnsi="Arial Narrow"/>
        </w:rPr>
      </w:pPr>
      <w:r w:rsidRPr="00826718">
        <w:rPr>
          <w:rFonts w:ascii="Arial Narrow" w:hAnsi="Arial Narrow"/>
        </w:rPr>
        <w:t xml:space="preserve">Indicators of success </w:t>
      </w:r>
    </w:p>
    <w:p w14:paraId="41C7E647" w14:textId="77777777" w:rsidR="004F42BC" w:rsidRPr="00826718" w:rsidRDefault="004F42BC" w:rsidP="004F42BC">
      <w:pPr>
        <w:pStyle w:val="ListParagraph"/>
        <w:numPr>
          <w:ilvl w:val="0"/>
          <w:numId w:val="1"/>
        </w:numPr>
        <w:rPr>
          <w:rFonts w:ascii="Arial Narrow" w:hAnsi="Arial Narrow"/>
        </w:rPr>
      </w:pPr>
      <w:r w:rsidRPr="00826718">
        <w:rPr>
          <w:rFonts w:ascii="Arial Narrow" w:hAnsi="Arial Narrow"/>
        </w:rPr>
        <w:t xml:space="preserve">Legacy </w:t>
      </w:r>
    </w:p>
    <w:p w14:paraId="2CD9F78D" w14:textId="77777777" w:rsidR="004F42BC" w:rsidRPr="00826718" w:rsidRDefault="004F42BC" w:rsidP="004F42BC">
      <w:pPr>
        <w:pStyle w:val="ListParagraph"/>
        <w:numPr>
          <w:ilvl w:val="0"/>
          <w:numId w:val="1"/>
        </w:numPr>
        <w:rPr>
          <w:rFonts w:ascii="Arial Narrow" w:hAnsi="Arial Narrow"/>
        </w:rPr>
      </w:pPr>
      <w:r w:rsidRPr="00826718">
        <w:rPr>
          <w:rFonts w:ascii="Arial Narrow" w:hAnsi="Arial Narrow"/>
        </w:rPr>
        <w:t>Levels of engagement</w:t>
      </w:r>
    </w:p>
    <w:p w14:paraId="40FABA2F" w14:textId="77777777" w:rsidR="004F42BC" w:rsidRPr="00826718" w:rsidRDefault="004F42BC" w:rsidP="004F42BC">
      <w:pPr>
        <w:pStyle w:val="ListParagraph"/>
        <w:numPr>
          <w:ilvl w:val="0"/>
          <w:numId w:val="1"/>
        </w:numPr>
        <w:rPr>
          <w:rFonts w:ascii="Arial Narrow" w:hAnsi="Arial Narrow"/>
        </w:rPr>
      </w:pPr>
      <w:r w:rsidRPr="00826718">
        <w:rPr>
          <w:rFonts w:ascii="Arial Narrow" w:hAnsi="Arial Narrow"/>
        </w:rPr>
        <w:t xml:space="preserve">Lived experience </w:t>
      </w:r>
    </w:p>
    <w:p w14:paraId="6DC56E5E" w14:textId="77777777" w:rsidR="004F42BC" w:rsidRPr="00826718" w:rsidRDefault="004F42BC" w:rsidP="004F42BC">
      <w:pPr>
        <w:pStyle w:val="ListParagraph"/>
        <w:numPr>
          <w:ilvl w:val="0"/>
          <w:numId w:val="1"/>
        </w:numPr>
        <w:rPr>
          <w:rFonts w:ascii="Arial Narrow" w:hAnsi="Arial Narrow"/>
        </w:rPr>
      </w:pPr>
      <w:r w:rsidRPr="00826718">
        <w:rPr>
          <w:rFonts w:ascii="Arial Narrow" w:hAnsi="Arial Narrow"/>
        </w:rPr>
        <w:t xml:space="preserve">Local Enterprise Partnership (LEP) </w:t>
      </w:r>
    </w:p>
    <w:p w14:paraId="4A280F6C" w14:textId="77777777" w:rsidR="004F42BC" w:rsidRPr="00826718" w:rsidRDefault="004F42BC" w:rsidP="004F42BC">
      <w:pPr>
        <w:pStyle w:val="ListParagraph"/>
        <w:numPr>
          <w:ilvl w:val="0"/>
          <w:numId w:val="1"/>
        </w:numPr>
        <w:rPr>
          <w:rFonts w:ascii="Arial Narrow" w:hAnsi="Arial Narrow"/>
        </w:rPr>
      </w:pPr>
      <w:r w:rsidRPr="00826718">
        <w:rPr>
          <w:rFonts w:ascii="Arial Narrow" w:hAnsi="Arial Narrow"/>
        </w:rPr>
        <w:t>Marginalisation</w:t>
      </w:r>
    </w:p>
    <w:p w14:paraId="7DE48510" w14:textId="77777777" w:rsidR="004F42BC" w:rsidRPr="00826718" w:rsidRDefault="004F42BC" w:rsidP="004F42BC">
      <w:pPr>
        <w:pStyle w:val="ListParagraph"/>
        <w:numPr>
          <w:ilvl w:val="0"/>
          <w:numId w:val="1"/>
        </w:numPr>
        <w:rPr>
          <w:rFonts w:ascii="Arial Narrow" w:hAnsi="Arial Narrow"/>
        </w:rPr>
      </w:pPr>
      <w:r w:rsidRPr="00826718">
        <w:rPr>
          <w:rFonts w:ascii="Arial Narrow" w:hAnsi="Arial Narrow"/>
        </w:rPr>
        <w:t>Not In My Back Yard (NIMBY) groups</w:t>
      </w:r>
    </w:p>
    <w:p w14:paraId="42D1A70E" w14:textId="77777777" w:rsidR="004F42BC" w:rsidRPr="00826718" w:rsidRDefault="004F42BC" w:rsidP="004F42BC">
      <w:pPr>
        <w:pStyle w:val="ListParagraph"/>
        <w:numPr>
          <w:ilvl w:val="0"/>
          <w:numId w:val="1"/>
        </w:numPr>
        <w:rPr>
          <w:rFonts w:ascii="Arial Narrow" w:hAnsi="Arial Narrow"/>
        </w:rPr>
      </w:pPr>
      <w:r w:rsidRPr="00826718">
        <w:rPr>
          <w:rFonts w:ascii="Arial Narrow" w:hAnsi="Arial Narrow"/>
        </w:rPr>
        <w:t>Postcode lottery</w:t>
      </w:r>
    </w:p>
    <w:p w14:paraId="0002A1D3" w14:textId="77777777" w:rsidR="004F42BC" w:rsidRPr="00826718" w:rsidRDefault="004F42BC" w:rsidP="004F42BC">
      <w:pPr>
        <w:pStyle w:val="ListParagraph"/>
        <w:numPr>
          <w:ilvl w:val="0"/>
          <w:numId w:val="1"/>
        </w:numPr>
        <w:rPr>
          <w:rFonts w:ascii="Arial Narrow" w:hAnsi="Arial Narrow"/>
        </w:rPr>
      </w:pPr>
      <w:r w:rsidRPr="00826718">
        <w:rPr>
          <w:rFonts w:ascii="Arial Narrow" w:hAnsi="Arial Narrow"/>
        </w:rPr>
        <w:t xml:space="preserve">Rebranding </w:t>
      </w:r>
    </w:p>
    <w:p w14:paraId="0006D80C" w14:textId="77777777" w:rsidR="004F42BC" w:rsidRPr="00826718" w:rsidRDefault="004F42BC" w:rsidP="004F42BC">
      <w:pPr>
        <w:pStyle w:val="ListParagraph"/>
        <w:numPr>
          <w:ilvl w:val="0"/>
          <w:numId w:val="1"/>
        </w:numPr>
        <w:rPr>
          <w:rFonts w:ascii="Arial Narrow" w:hAnsi="Arial Narrow"/>
        </w:rPr>
      </w:pPr>
      <w:r w:rsidRPr="00826718">
        <w:rPr>
          <w:rFonts w:ascii="Arial Narrow" w:hAnsi="Arial Narrow"/>
        </w:rPr>
        <w:t>Regeneration</w:t>
      </w:r>
    </w:p>
    <w:p w14:paraId="219B0746" w14:textId="77777777" w:rsidR="004F42BC" w:rsidRPr="00826718" w:rsidRDefault="004F42BC" w:rsidP="004F42BC">
      <w:pPr>
        <w:pStyle w:val="ListParagraph"/>
        <w:numPr>
          <w:ilvl w:val="0"/>
          <w:numId w:val="1"/>
        </w:numPr>
        <w:rPr>
          <w:rFonts w:ascii="Arial Narrow" w:hAnsi="Arial Narrow"/>
        </w:rPr>
      </w:pPr>
      <w:r w:rsidRPr="00826718">
        <w:rPr>
          <w:rFonts w:ascii="Arial Narrow" w:hAnsi="Arial Narrow"/>
        </w:rPr>
        <w:t xml:space="preserve">Regeneration strategies </w:t>
      </w:r>
    </w:p>
    <w:p w14:paraId="5372D19B" w14:textId="77777777" w:rsidR="004F42BC" w:rsidRPr="00826718" w:rsidRDefault="004F42BC" w:rsidP="004F42BC">
      <w:pPr>
        <w:pStyle w:val="ListParagraph"/>
        <w:numPr>
          <w:ilvl w:val="0"/>
          <w:numId w:val="1"/>
        </w:numPr>
        <w:rPr>
          <w:rFonts w:ascii="Arial Narrow" w:hAnsi="Arial Narrow"/>
        </w:rPr>
      </w:pPr>
      <w:r w:rsidRPr="00826718">
        <w:rPr>
          <w:rFonts w:ascii="Arial Narrow" w:hAnsi="Arial Narrow"/>
        </w:rPr>
        <w:t xml:space="preserve">Re-imaging </w:t>
      </w:r>
    </w:p>
    <w:p w14:paraId="76E017B3" w14:textId="77777777" w:rsidR="004F42BC" w:rsidRPr="00826718" w:rsidRDefault="004F42BC" w:rsidP="004F42BC">
      <w:pPr>
        <w:pStyle w:val="ListParagraph"/>
        <w:numPr>
          <w:ilvl w:val="0"/>
          <w:numId w:val="1"/>
        </w:numPr>
        <w:rPr>
          <w:rFonts w:ascii="Arial Narrow" w:hAnsi="Arial Narrow"/>
        </w:rPr>
      </w:pPr>
      <w:r w:rsidRPr="00826718">
        <w:rPr>
          <w:rFonts w:ascii="Arial Narrow" w:hAnsi="Arial Narrow"/>
        </w:rPr>
        <w:t>Re</w:t>
      </w:r>
      <w:r w:rsidR="00835EF2" w:rsidRPr="00826718">
        <w:rPr>
          <w:rFonts w:ascii="Arial Narrow" w:hAnsi="Arial Narrow"/>
        </w:rPr>
        <w:t>-</w:t>
      </w:r>
      <w:r w:rsidRPr="00826718">
        <w:rPr>
          <w:rFonts w:ascii="Arial Narrow" w:hAnsi="Arial Narrow"/>
        </w:rPr>
        <w:t>inventor cities</w:t>
      </w:r>
    </w:p>
    <w:p w14:paraId="0DFA198E" w14:textId="77777777" w:rsidR="004F42BC" w:rsidRPr="00826718" w:rsidRDefault="004F42BC" w:rsidP="004F42BC">
      <w:pPr>
        <w:pStyle w:val="ListParagraph"/>
        <w:numPr>
          <w:ilvl w:val="0"/>
          <w:numId w:val="1"/>
        </w:numPr>
        <w:rPr>
          <w:rFonts w:ascii="Arial Narrow" w:hAnsi="Arial Narrow"/>
        </w:rPr>
      </w:pPr>
      <w:r w:rsidRPr="00826718">
        <w:rPr>
          <w:rFonts w:ascii="Arial Narrow" w:hAnsi="Arial Narrow"/>
        </w:rPr>
        <w:t>Replicator cities</w:t>
      </w:r>
    </w:p>
    <w:p w14:paraId="4EB302E0" w14:textId="77777777" w:rsidR="004F42BC" w:rsidRPr="00826718" w:rsidRDefault="004F42BC" w:rsidP="004F42BC">
      <w:pPr>
        <w:pStyle w:val="ListParagraph"/>
        <w:numPr>
          <w:ilvl w:val="0"/>
          <w:numId w:val="1"/>
        </w:numPr>
        <w:rPr>
          <w:rFonts w:ascii="Arial Narrow" w:hAnsi="Arial Narrow"/>
        </w:rPr>
      </w:pPr>
      <w:r w:rsidRPr="00826718">
        <w:rPr>
          <w:rFonts w:ascii="Arial Narrow" w:hAnsi="Arial Narrow"/>
        </w:rPr>
        <w:t>Rural – urban continuum</w:t>
      </w:r>
    </w:p>
    <w:p w14:paraId="44821E3F" w14:textId="77777777" w:rsidR="004F42BC" w:rsidRPr="00826718" w:rsidRDefault="004F42BC" w:rsidP="004F42BC">
      <w:pPr>
        <w:pStyle w:val="ListParagraph"/>
        <w:numPr>
          <w:ilvl w:val="0"/>
          <w:numId w:val="1"/>
        </w:numPr>
        <w:rPr>
          <w:rFonts w:ascii="Arial Narrow" w:hAnsi="Arial Narrow"/>
        </w:rPr>
      </w:pPr>
      <w:r w:rsidRPr="00826718">
        <w:rPr>
          <w:rFonts w:ascii="Arial Narrow" w:hAnsi="Arial Narrow"/>
        </w:rPr>
        <w:t xml:space="preserve">Rural proofing </w:t>
      </w:r>
    </w:p>
    <w:p w14:paraId="4ECF2CAE" w14:textId="77777777" w:rsidR="004F42BC" w:rsidRPr="00826718" w:rsidRDefault="004F42BC" w:rsidP="004F42BC">
      <w:pPr>
        <w:pStyle w:val="ListParagraph"/>
        <w:numPr>
          <w:ilvl w:val="0"/>
          <w:numId w:val="1"/>
        </w:numPr>
        <w:rPr>
          <w:rFonts w:ascii="Arial Narrow" w:hAnsi="Arial Narrow"/>
        </w:rPr>
      </w:pPr>
      <w:r w:rsidRPr="00826718">
        <w:rPr>
          <w:rFonts w:ascii="Arial Narrow" w:hAnsi="Arial Narrow"/>
        </w:rPr>
        <w:t>Service inequality</w:t>
      </w:r>
    </w:p>
    <w:p w14:paraId="7CF1E839" w14:textId="77777777" w:rsidR="004F42BC" w:rsidRPr="00826718" w:rsidRDefault="004F42BC" w:rsidP="004F42BC">
      <w:pPr>
        <w:pStyle w:val="ListParagraph"/>
        <w:numPr>
          <w:ilvl w:val="0"/>
          <w:numId w:val="1"/>
        </w:numPr>
        <w:rPr>
          <w:rFonts w:ascii="Arial Narrow" w:hAnsi="Arial Narrow"/>
        </w:rPr>
      </w:pPr>
      <w:r w:rsidRPr="00826718">
        <w:rPr>
          <w:rFonts w:ascii="Arial Narrow" w:hAnsi="Arial Narrow"/>
        </w:rPr>
        <w:t xml:space="preserve">Sink estate </w:t>
      </w:r>
    </w:p>
    <w:p w14:paraId="6766CAD1" w14:textId="77777777" w:rsidR="004F42BC" w:rsidRPr="00826718" w:rsidRDefault="004F42BC" w:rsidP="004F42BC">
      <w:pPr>
        <w:pStyle w:val="ListParagraph"/>
        <w:numPr>
          <w:ilvl w:val="0"/>
          <w:numId w:val="1"/>
        </w:numPr>
        <w:rPr>
          <w:rFonts w:ascii="Arial Narrow" w:hAnsi="Arial Narrow"/>
        </w:rPr>
      </w:pPr>
      <w:r w:rsidRPr="00826718">
        <w:rPr>
          <w:rFonts w:ascii="Arial Narrow" w:hAnsi="Arial Narrow"/>
        </w:rPr>
        <w:t>Social inequality</w:t>
      </w:r>
    </w:p>
    <w:p w14:paraId="6D7F945B" w14:textId="77777777" w:rsidR="004F42BC" w:rsidRPr="00826718" w:rsidRDefault="004F42BC" w:rsidP="004F42BC">
      <w:pPr>
        <w:pStyle w:val="ListParagraph"/>
        <w:numPr>
          <w:ilvl w:val="0"/>
          <w:numId w:val="1"/>
        </w:numPr>
        <w:rPr>
          <w:rFonts w:ascii="Arial Narrow" w:hAnsi="Arial Narrow"/>
        </w:rPr>
      </w:pPr>
      <w:r w:rsidRPr="00826718">
        <w:rPr>
          <w:rFonts w:ascii="Arial Narrow" w:hAnsi="Arial Narrow"/>
        </w:rPr>
        <w:t>Social polarisation</w:t>
      </w:r>
    </w:p>
    <w:p w14:paraId="526B5E7E" w14:textId="77777777" w:rsidR="004F42BC" w:rsidRPr="00826718" w:rsidRDefault="004F42BC" w:rsidP="004F42BC">
      <w:pPr>
        <w:pStyle w:val="ListParagraph"/>
        <w:numPr>
          <w:ilvl w:val="0"/>
          <w:numId w:val="1"/>
        </w:numPr>
        <w:rPr>
          <w:rFonts w:ascii="Arial Narrow" w:hAnsi="Arial Narrow"/>
        </w:rPr>
      </w:pPr>
      <w:r w:rsidRPr="00826718">
        <w:rPr>
          <w:rFonts w:ascii="Arial Narrow" w:hAnsi="Arial Narrow"/>
        </w:rPr>
        <w:t>Social segregation</w:t>
      </w:r>
    </w:p>
    <w:p w14:paraId="7C14F64A" w14:textId="77777777" w:rsidR="004F42BC" w:rsidRPr="00826718" w:rsidRDefault="004F42BC" w:rsidP="004F42BC">
      <w:pPr>
        <w:pStyle w:val="ListParagraph"/>
        <w:numPr>
          <w:ilvl w:val="0"/>
          <w:numId w:val="1"/>
        </w:numPr>
        <w:rPr>
          <w:rFonts w:ascii="Arial Narrow" w:hAnsi="Arial Narrow"/>
        </w:rPr>
      </w:pPr>
      <w:r w:rsidRPr="00826718">
        <w:rPr>
          <w:rFonts w:ascii="Arial Narrow" w:hAnsi="Arial Narrow"/>
        </w:rPr>
        <w:t>Spiral of decline / De- multiplier effect</w:t>
      </w:r>
    </w:p>
    <w:p w14:paraId="4B397203" w14:textId="77777777" w:rsidR="004F42BC" w:rsidRPr="00826718" w:rsidRDefault="004F42BC" w:rsidP="004F42BC">
      <w:pPr>
        <w:pStyle w:val="ListParagraph"/>
        <w:numPr>
          <w:ilvl w:val="0"/>
          <w:numId w:val="1"/>
        </w:numPr>
        <w:rPr>
          <w:rFonts w:ascii="Arial Narrow" w:hAnsi="Arial Narrow"/>
        </w:rPr>
      </w:pPr>
      <w:r w:rsidRPr="00826718">
        <w:rPr>
          <w:rFonts w:ascii="Arial Narrow" w:hAnsi="Arial Narrow"/>
        </w:rPr>
        <w:t>Studentification</w:t>
      </w:r>
    </w:p>
    <w:p w14:paraId="75D7C41D" w14:textId="128B5243" w:rsidR="0004534A" w:rsidRPr="00826718" w:rsidRDefault="0004534A" w:rsidP="007D5EFD">
      <w:pPr>
        <w:pStyle w:val="ListParagraph"/>
        <w:rPr>
          <w:rFonts w:ascii="Arial Narrow" w:hAnsi="Arial Narrow"/>
        </w:rPr>
        <w:sectPr w:rsidR="0004534A" w:rsidRPr="00826718" w:rsidSect="00207C0F">
          <w:pgSz w:w="11906" w:h="16838"/>
          <w:pgMar w:top="720" w:right="720" w:bottom="720" w:left="720" w:header="708" w:footer="708" w:gutter="0"/>
          <w:cols w:space="708"/>
          <w:docGrid w:linePitch="360"/>
        </w:sectPr>
      </w:pPr>
    </w:p>
    <w:p w14:paraId="718B835E" w14:textId="77777777" w:rsidR="00EC7C70" w:rsidRPr="00826718" w:rsidRDefault="0004534A" w:rsidP="00826718">
      <w:pPr>
        <w:spacing w:after="0" w:line="480" w:lineRule="auto"/>
        <w:jc w:val="center"/>
        <w:rPr>
          <w:rFonts w:ascii="Arial Narrow" w:hAnsi="Arial Narrow"/>
          <w:b/>
          <w:bCs/>
          <w:sz w:val="32"/>
          <w:szCs w:val="32"/>
          <w:u w:val="single"/>
        </w:rPr>
      </w:pPr>
      <w:r w:rsidRPr="00826718">
        <w:rPr>
          <w:rFonts w:ascii="Arial Narrow" w:hAnsi="Arial Narrow"/>
          <w:b/>
          <w:bCs/>
          <w:sz w:val="32"/>
          <w:szCs w:val="32"/>
          <w:u w:val="single"/>
        </w:rPr>
        <w:lastRenderedPageBreak/>
        <w:t xml:space="preserve">Paper 1 </w:t>
      </w:r>
    </w:p>
    <w:p w14:paraId="5CF4A1C0" w14:textId="36B7FB03" w:rsidR="0004534A" w:rsidRPr="00826718" w:rsidRDefault="0004534A" w:rsidP="00826718">
      <w:pPr>
        <w:spacing w:after="0" w:line="480" w:lineRule="auto"/>
        <w:jc w:val="center"/>
        <w:rPr>
          <w:rFonts w:ascii="Arial Narrow" w:hAnsi="Arial Narrow"/>
          <w:b/>
          <w:bCs/>
          <w:sz w:val="24"/>
          <w:szCs w:val="24"/>
          <w:u w:val="single"/>
        </w:rPr>
      </w:pPr>
      <w:r w:rsidRPr="00826718">
        <w:rPr>
          <w:rFonts w:ascii="Arial Narrow" w:hAnsi="Arial Narrow"/>
          <w:b/>
          <w:bCs/>
          <w:sz w:val="24"/>
          <w:szCs w:val="24"/>
          <w:u w:val="single"/>
        </w:rPr>
        <w:t>Paper 1 has two topics; 1) Tectonic Processes and Hazards and 2) Landscape Systems, Processes and Change – Coastal landscape and change</w:t>
      </w:r>
    </w:p>
    <w:p w14:paraId="2FEE2D99" w14:textId="77777777" w:rsidR="0004534A" w:rsidRPr="00826718" w:rsidRDefault="0004534A" w:rsidP="0004534A">
      <w:pPr>
        <w:pStyle w:val="ListParagraph"/>
        <w:ind w:left="0"/>
        <w:rPr>
          <w:rFonts w:ascii="Arial Narrow" w:hAnsi="Arial Narrow"/>
          <w:b/>
        </w:rPr>
      </w:pPr>
      <w:r w:rsidRPr="00826718">
        <w:rPr>
          <w:rFonts w:ascii="Arial Narrow" w:hAnsi="Arial Narrow"/>
          <w:b/>
        </w:rPr>
        <w:t>Tectonic Processes and Hazards.</w:t>
      </w:r>
    </w:p>
    <w:p w14:paraId="5F58212B" w14:textId="77777777" w:rsidR="0004534A" w:rsidRPr="00826718" w:rsidRDefault="0004534A" w:rsidP="0004534A">
      <w:pPr>
        <w:pStyle w:val="ListParagraph"/>
        <w:ind w:left="0"/>
        <w:rPr>
          <w:rFonts w:ascii="Arial Narrow" w:hAnsi="Arial Narrow"/>
        </w:rPr>
      </w:pPr>
      <w:r w:rsidRPr="00826718">
        <w:rPr>
          <w:rFonts w:ascii="Arial Narrow" w:hAnsi="Arial Narrow"/>
        </w:rPr>
        <w:t>Enquiry Questions:</w:t>
      </w:r>
    </w:p>
    <w:p w14:paraId="52FD5F9D" w14:textId="77777777" w:rsidR="0004534A" w:rsidRPr="00826718" w:rsidRDefault="0004534A" w:rsidP="0004534A">
      <w:pPr>
        <w:pStyle w:val="ListParagraph"/>
        <w:spacing w:after="0"/>
        <w:ind w:left="1440"/>
        <w:rPr>
          <w:rFonts w:ascii="Arial Narrow" w:eastAsia="Times New Roman" w:hAnsi="Arial Narrow" w:cs="Arial"/>
          <w:b/>
          <w:bCs/>
          <w:color w:val="000000"/>
          <w:lang w:eastAsia="en-GB"/>
        </w:rPr>
      </w:pPr>
      <w:r w:rsidRPr="00826718">
        <w:rPr>
          <w:rFonts w:ascii="Arial Narrow" w:eastAsia="Times New Roman" w:hAnsi="Arial Narrow" w:cs="Arial"/>
          <w:b/>
          <w:bCs/>
          <w:color w:val="000000"/>
          <w:lang w:eastAsia="en-GB"/>
        </w:rPr>
        <w:t>1. Why are some locations more at risk from tectonic hazards?</w:t>
      </w:r>
    </w:p>
    <w:p w14:paraId="5D49E093" w14:textId="77777777" w:rsidR="0004534A" w:rsidRPr="00826718" w:rsidRDefault="0004534A" w:rsidP="0004534A">
      <w:pPr>
        <w:pStyle w:val="ListParagraph"/>
        <w:spacing w:after="0"/>
        <w:ind w:left="1440"/>
        <w:rPr>
          <w:rFonts w:ascii="Arial Narrow" w:eastAsia="Times New Roman" w:hAnsi="Arial Narrow" w:cs="Arial"/>
          <w:b/>
          <w:bCs/>
          <w:color w:val="000000"/>
          <w:lang w:eastAsia="en-GB"/>
        </w:rPr>
      </w:pPr>
      <w:r w:rsidRPr="00826718">
        <w:rPr>
          <w:rFonts w:ascii="Arial Narrow" w:eastAsia="Times New Roman" w:hAnsi="Arial Narrow" w:cs="Arial"/>
          <w:b/>
          <w:bCs/>
          <w:color w:val="000000"/>
          <w:lang w:eastAsia="en-GB"/>
        </w:rPr>
        <w:t>2. Why do some tectonic hazards develop into disasters?</w:t>
      </w:r>
    </w:p>
    <w:p w14:paraId="76395FBC" w14:textId="77777777" w:rsidR="0004534A" w:rsidRPr="00826718" w:rsidRDefault="0004534A" w:rsidP="0004534A">
      <w:pPr>
        <w:pStyle w:val="NoSpacing"/>
        <w:ind w:left="1440"/>
        <w:rPr>
          <w:rFonts w:ascii="Arial Narrow" w:hAnsi="Arial Narrow" w:cs="Arial"/>
          <w:b/>
          <w:lang w:eastAsia="en-GB"/>
        </w:rPr>
      </w:pPr>
      <w:r w:rsidRPr="00826718">
        <w:rPr>
          <w:rFonts w:ascii="Arial Narrow" w:hAnsi="Arial Narrow" w:cs="Arial"/>
          <w:b/>
          <w:lang w:eastAsia="en-GB"/>
        </w:rPr>
        <w:t>3. How successful is the management of tectonic hazards and disasters?</w:t>
      </w:r>
    </w:p>
    <w:p w14:paraId="121AA490" w14:textId="77777777" w:rsidR="0004534A" w:rsidRPr="00826718" w:rsidRDefault="0004534A" w:rsidP="0004534A">
      <w:pPr>
        <w:pStyle w:val="NoSpacing"/>
        <w:ind w:left="1440"/>
        <w:rPr>
          <w:rFonts w:ascii="Arial Narrow" w:hAnsi="Arial Narrow" w:cs="Arial"/>
          <w:b/>
          <w:lang w:eastAsia="en-GB"/>
        </w:rPr>
      </w:pPr>
    </w:p>
    <w:p w14:paraId="2327E621" w14:textId="77777777" w:rsidR="0004534A" w:rsidRPr="00826718" w:rsidRDefault="00982B4D" w:rsidP="0004534A">
      <w:pPr>
        <w:pStyle w:val="NoSpacing"/>
        <w:rPr>
          <w:rFonts w:ascii="Arial Narrow" w:hAnsi="Arial Narrow" w:cs="Arial"/>
          <w:i/>
        </w:rPr>
      </w:pPr>
      <w:r w:rsidRPr="00826718">
        <w:rPr>
          <w:rFonts w:ascii="Arial Narrow" w:hAnsi="Arial Narrow" w:cs="Arial"/>
          <w:i/>
        </w:rPr>
        <w:t xml:space="preserve">This topic develops your knowledge from GCSE. Use the information below, your own knowledge AND additional research to complete the tasks below. </w:t>
      </w:r>
    </w:p>
    <w:p w14:paraId="4CB45435" w14:textId="77777777" w:rsidR="00982B4D" w:rsidRPr="00826718" w:rsidRDefault="00982B4D" w:rsidP="0004534A">
      <w:pPr>
        <w:pStyle w:val="NoSpacing"/>
        <w:rPr>
          <w:rFonts w:ascii="Arial Narrow" w:hAnsi="Arial Narrow" w:cs="Arial"/>
          <w:i/>
        </w:rPr>
      </w:pPr>
    </w:p>
    <w:p w14:paraId="3D0F5563" w14:textId="77777777" w:rsidR="00982B4D" w:rsidRPr="00826718" w:rsidRDefault="00982B4D" w:rsidP="0004534A">
      <w:pPr>
        <w:pStyle w:val="NoSpacing"/>
        <w:rPr>
          <w:rFonts w:ascii="Arial Narrow" w:hAnsi="Arial Narrow" w:cs="Arial"/>
          <w:b/>
        </w:rPr>
      </w:pPr>
      <w:r w:rsidRPr="00826718">
        <w:rPr>
          <w:rFonts w:ascii="Arial Narrow" w:hAnsi="Arial Narrow"/>
          <w:noProof/>
          <w:lang w:eastAsia="en-GB"/>
        </w:rPr>
        <w:drawing>
          <wp:anchor distT="0" distB="0" distL="114300" distR="114300" simplePos="0" relativeHeight="251663360" behindDoc="0" locked="0" layoutInCell="1" allowOverlap="1" wp14:anchorId="348AF9A2" wp14:editId="5297922B">
            <wp:simplePos x="0" y="0"/>
            <wp:positionH relativeFrom="column">
              <wp:posOffset>4893945</wp:posOffset>
            </wp:positionH>
            <wp:positionV relativeFrom="paragraph">
              <wp:posOffset>271780</wp:posOffset>
            </wp:positionV>
            <wp:extent cx="5113020" cy="268986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10569" t="26114" r="27491" b="15923"/>
                    <a:stretch/>
                  </pic:blipFill>
                  <pic:spPr bwMode="auto">
                    <a:xfrm>
                      <a:off x="0" y="0"/>
                      <a:ext cx="5113020" cy="2689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26718">
        <w:rPr>
          <w:rFonts w:ascii="Arial Narrow" w:hAnsi="Arial Narrow"/>
          <w:noProof/>
          <w:lang w:eastAsia="en-GB"/>
        </w:rPr>
        <w:drawing>
          <wp:anchor distT="0" distB="0" distL="114300" distR="114300" simplePos="0" relativeHeight="251661312" behindDoc="0" locked="0" layoutInCell="1" allowOverlap="1" wp14:anchorId="1BCF5F0E" wp14:editId="7D7E50FB">
            <wp:simplePos x="0" y="0"/>
            <wp:positionH relativeFrom="column">
              <wp:posOffset>-174625</wp:posOffset>
            </wp:positionH>
            <wp:positionV relativeFrom="paragraph">
              <wp:posOffset>276225</wp:posOffset>
            </wp:positionV>
            <wp:extent cx="5252085" cy="2952115"/>
            <wp:effectExtent l="0" t="0" r="5715"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24565" t="22929" r="11734" b="13376"/>
                    <a:stretch/>
                  </pic:blipFill>
                  <pic:spPr bwMode="auto">
                    <a:xfrm>
                      <a:off x="0" y="0"/>
                      <a:ext cx="5252085" cy="2952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26718">
        <w:rPr>
          <w:rFonts w:ascii="Arial Narrow" w:hAnsi="Arial Narrow" w:cs="Arial"/>
          <w:b/>
        </w:rPr>
        <w:t>Plate Boundaries</w:t>
      </w:r>
    </w:p>
    <w:p w14:paraId="104B9288" w14:textId="77777777" w:rsidR="00982B4D" w:rsidRPr="00826718" w:rsidRDefault="00982B4D" w:rsidP="0004534A">
      <w:pPr>
        <w:pStyle w:val="NoSpacing"/>
        <w:rPr>
          <w:rFonts w:ascii="Arial Narrow" w:hAnsi="Arial Narrow" w:cs="Arial"/>
        </w:rPr>
      </w:pPr>
    </w:p>
    <w:p w14:paraId="3E411D89" w14:textId="77777777" w:rsidR="00982B4D" w:rsidRPr="00826718" w:rsidRDefault="00982B4D" w:rsidP="0004534A">
      <w:pPr>
        <w:pStyle w:val="NoSpacing"/>
        <w:rPr>
          <w:rFonts w:ascii="Arial Narrow" w:hAnsi="Arial Narrow" w:cs="Arial"/>
        </w:rPr>
      </w:pPr>
    </w:p>
    <w:p w14:paraId="6316D819" w14:textId="51D5C910" w:rsidR="00982B4D" w:rsidRPr="00826718" w:rsidRDefault="005A016F" w:rsidP="00982B4D">
      <w:pPr>
        <w:rPr>
          <w:rFonts w:ascii="Arial Narrow" w:hAnsi="Arial Narrow"/>
        </w:rPr>
      </w:pPr>
      <w:r w:rsidRPr="00826718">
        <w:rPr>
          <w:rFonts w:ascii="Arial Narrow" w:hAnsi="Arial Narrow"/>
          <w:noProof/>
          <w:lang w:eastAsia="en-GB"/>
        </w:rPr>
        <w:lastRenderedPageBreak/>
        <mc:AlternateContent>
          <mc:Choice Requires="wps">
            <w:drawing>
              <wp:anchor distT="0" distB="0" distL="114300" distR="114300" simplePos="0" relativeHeight="251670528" behindDoc="0" locked="0" layoutInCell="1" allowOverlap="1" wp14:anchorId="71F5B686" wp14:editId="39DF9C1D">
                <wp:simplePos x="0" y="0"/>
                <wp:positionH relativeFrom="margin">
                  <wp:align>left</wp:align>
                </wp:positionH>
                <wp:positionV relativeFrom="paragraph">
                  <wp:posOffset>3129915</wp:posOffset>
                </wp:positionV>
                <wp:extent cx="5543550" cy="3619500"/>
                <wp:effectExtent l="0" t="0" r="19050" b="19050"/>
                <wp:wrapNone/>
                <wp:docPr id="19" name="Text Box 19"/>
                <wp:cNvGraphicFramePr/>
                <a:graphic xmlns:a="http://schemas.openxmlformats.org/drawingml/2006/main">
                  <a:graphicData uri="http://schemas.microsoft.com/office/word/2010/wordprocessingShape">
                    <wps:wsp>
                      <wps:cNvSpPr txBox="1"/>
                      <wps:spPr>
                        <a:xfrm>
                          <a:off x="0" y="0"/>
                          <a:ext cx="5543550" cy="3619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E11E31" w14:textId="77777777" w:rsidR="00982B4D" w:rsidRDefault="00982B4D" w:rsidP="00982B4D">
                            <w:pPr>
                              <w:spacing w:after="0"/>
                            </w:pPr>
                            <w:r>
                              <w:t xml:space="preserve">1. For each plate boundary identify the different tectonic hazards </w:t>
                            </w:r>
                            <w:r w:rsidR="00C4260B">
                              <w:t xml:space="preserve">to be found and the key features. </w:t>
                            </w:r>
                          </w:p>
                          <w:tbl>
                            <w:tblPr>
                              <w:tblStyle w:val="TableGrid"/>
                              <w:tblW w:w="0" w:type="auto"/>
                              <w:tblLook w:val="04A0" w:firstRow="1" w:lastRow="0" w:firstColumn="1" w:lastColumn="0" w:noHBand="0" w:noVBand="1"/>
                            </w:tblPr>
                            <w:tblGrid>
                              <w:gridCol w:w="1509"/>
                              <w:gridCol w:w="1966"/>
                              <w:gridCol w:w="4962"/>
                            </w:tblGrid>
                            <w:tr w:rsidR="00C4260B" w14:paraId="7DCE748C" w14:textId="77777777" w:rsidTr="00C4260B">
                              <w:tc>
                                <w:tcPr>
                                  <w:tcW w:w="1384" w:type="dxa"/>
                                </w:tcPr>
                                <w:p w14:paraId="104FFB18" w14:textId="77777777" w:rsidR="00C4260B" w:rsidRDefault="00C4260B" w:rsidP="00982B4D">
                                  <w:r>
                                    <w:t>Plate boundary</w:t>
                                  </w:r>
                                </w:p>
                              </w:tc>
                              <w:tc>
                                <w:tcPr>
                                  <w:tcW w:w="1985" w:type="dxa"/>
                                </w:tcPr>
                                <w:p w14:paraId="67609185" w14:textId="77777777" w:rsidR="00C4260B" w:rsidRDefault="00C4260B" w:rsidP="00982B4D">
                                  <w:r>
                                    <w:t>Earthquakes and/or volcanoes</w:t>
                                  </w:r>
                                </w:p>
                              </w:tc>
                              <w:tc>
                                <w:tcPr>
                                  <w:tcW w:w="5078" w:type="dxa"/>
                                </w:tcPr>
                                <w:p w14:paraId="7EBB984B" w14:textId="77777777" w:rsidR="00C4260B" w:rsidRDefault="00C4260B" w:rsidP="00982B4D">
                                  <w:r>
                                    <w:t xml:space="preserve">Key features (direction of plate margin, type of plate, </w:t>
                                  </w:r>
                                </w:p>
                              </w:tc>
                            </w:tr>
                            <w:tr w:rsidR="00C4260B" w14:paraId="390EF81F" w14:textId="77777777" w:rsidTr="00C4260B">
                              <w:trPr>
                                <w:trHeight w:val="1020"/>
                              </w:trPr>
                              <w:tc>
                                <w:tcPr>
                                  <w:tcW w:w="1384" w:type="dxa"/>
                                  <w:vAlign w:val="center"/>
                                </w:tcPr>
                                <w:p w14:paraId="745A1013" w14:textId="77777777" w:rsidR="00C4260B" w:rsidRDefault="00C4260B" w:rsidP="00C4260B">
                                  <w:r>
                                    <w:t>Destructive</w:t>
                                  </w:r>
                                </w:p>
                              </w:tc>
                              <w:tc>
                                <w:tcPr>
                                  <w:tcW w:w="1985" w:type="dxa"/>
                                  <w:vAlign w:val="center"/>
                                </w:tcPr>
                                <w:p w14:paraId="3E27946D" w14:textId="77777777" w:rsidR="00C4260B" w:rsidRDefault="00C4260B" w:rsidP="00C4260B"/>
                              </w:tc>
                              <w:tc>
                                <w:tcPr>
                                  <w:tcW w:w="5078" w:type="dxa"/>
                                  <w:vAlign w:val="center"/>
                                </w:tcPr>
                                <w:p w14:paraId="0F75E641" w14:textId="77777777" w:rsidR="00C4260B" w:rsidRDefault="00C4260B" w:rsidP="00C4260B"/>
                              </w:tc>
                            </w:tr>
                            <w:tr w:rsidR="00C4260B" w14:paraId="6C269428" w14:textId="77777777" w:rsidTr="00C4260B">
                              <w:trPr>
                                <w:trHeight w:val="1020"/>
                              </w:trPr>
                              <w:tc>
                                <w:tcPr>
                                  <w:tcW w:w="1384" w:type="dxa"/>
                                  <w:vAlign w:val="center"/>
                                </w:tcPr>
                                <w:p w14:paraId="0E51930F" w14:textId="77777777" w:rsidR="00C4260B" w:rsidRDefault="00C4260B" w:rsidP="00C4260B">
                                  <w:r>
                                    <w:t>Constructive</w:t>
                                  </w:r>
                                </w:p>
                              </w:tc>
                              <w:tc>
                                <w:tcPr>
                                  <w:tcW w:w="1985" w:type="dxa"/>
                                  <w:vAlign w:val="center"/>
                                </w:tcPr>
                                <w:p w14:paraId="6A835919" w14:textId="77777777" w:rsidR="00C4260B" w:rsidRDefault="00C4260B" w:rsidP="00C4260B"/>
                              </w:tc>
                              <w:tc>
                                <w:tcPr>
                                  <w:tcW w:w="5078" w:type="dxa"/>
                                  <w:vAlign w:val="center"/>
                                </w:tcPr>
                                <w:p w14:paraId="4BFE0C31" w14:textId="77777777" w:rsidR="00C4260B" w:rsidRDefault="00C4260B" w:rsidP="00C4260B"/>
                              </w:tc>
                            </w:tr>
                            <w:tr w:rsidR="00C4260B" w14:paraId="043A8896" w14:textId="77777777" w:rsidTr="00C4260B">
                              <w:trPr>
                                <w:trHeight w:val="1020"/>
                              </w:trPr>
                              <w:tc>
                                <w:tcPr>
                                  <w:tcW w:w="1384" w:type="dxa"/>
                                  <w:vAlign w:val="center"/>
                                </w:tcPr>
                                <w:p w14:paraId="1F0EB300" w14:textId="77777777" w:rsidR="00C4260B" w:rsidRDefault="00C4260B" w:rsidP="00C4260B">
                                  <w:r>
                                    <w:t>Collision</w:t>
                                  </w:r>
                                </w:p>
                              </w:tc>
                              <w:tc>
                                <w:tcPr>
                                  <w:tcW w:w="1985" w:type="dxa"/>
                                  <w:vAlign w:val="center"/>
                                </w:tcPr>
                                <w:p w14:paraId="11F5D335" w14:textId="77777777" w:rsidR="00C4260B" w:rsidRDefault="00C4260B" w:rsidP="00C4260B"/>
                              </w:tc>
                              <w:tc>
                                <w:tcPr>
                                  <w:tcW w:w="5078" w:type="dxa"/>
                                  <w:vAlign w:val="center"/>
                                </w:tcPr>
                                <w:p w14:paraId="1EB44151" w14:textId="77777777" w:rsidR="00C4260B" w:rsidRDefault="00C4260B" w:rsidP="00C4260B"/>
                              </w:tc>
                            </w:tr>
                            <w:tr w:rsidR="00C4260B" w14:paraId="56771121" w14:textId="77777777" w:rsidTr="00C4260B">
                              <w:trPr>
                                <w:trHeight w:val="1020"/>
                              </w:trPr>
                              <w:tc>
                                <w:tcPr>
                                  <w:tcW w:w="1384" w:type="dxa"/>
                                  <w:vAlign w:val="center"/>
                                </w:tcPr>
                                <w:p w14:paraId="549692E5" w14:textId="77777777" w:rsidR="00C4260B" w:rsidRDefault="00C4260B" w:rsidP="00C4260B">
                                  <w:r>
                                    <w:t>Transform (Conservative)</w:t>
                                  </w:r>
                                </w:p>
                              </w:tc>
                              <w:tc>
                                <w:tcPr>
                                  <w:tcW w:w="1985" w:type="dxa"/>
                                  <w:vAlign w:val="center"/>
                                </w:tcPr>
                                <w:p w14:paraId="2F8E4212" w14:textId="77777777" w:rsidR="00C4260B" w:rsidRDefault="00C4260B" w:rsidP="00C4260B"/>
                              </w:tc>
                              <w:tc>
                                <w:tcPr>
                                  <w:tcW w:w="5078" w:type="dxa"/>
                                  <w:vAlign w:val="center"/>
                                </w:tcPr>
                                <w:p w14:paraId="7F896F12" w14:textId="77777777" w:rsidR="00C4260B" w:rsidRDefault="00C4260B" w:rsidP="00C4260B"/>
                              </w:tc>
                            </w:tr>
                          </w:tbl>
                          <w:p w14:paraId="30D9081D" w14:textId="77777777" w:rsidR="00C4260B" w:rsidRDefault="00C4260B" w:rsidP="00982B4D">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1F5B686" id="_x0000_t202" coordsize="21600,21600" o:spt="202" path="m,l,21600r21600,l21600,xe">
                <v:stroke joinstyle="miter"/>
                <v:path gradientshapeok="t" o:connecttype="rect"/>
              </v:shapetype>
              <v:shape id="Text Box 19" o:spid="_x0000_s1026" type="#_x0000_t202" style="position:absolute;margin-left:0;margin-top:246.45pt;width:436.5pt;height:285pt;z-index:25167052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" fillcolor="white [3201]" strokeweight=".5pt">
                <v:textbox>
                  <w:txbxContent>
                    <w:p w14:paraId="0DE11E31" w14:textId="77777777" w:rsidR="00982B4D" w:rsidRDefault="00982B4D" w:rsidP="00982B4D">
                      <w:pPr>
                        <w:spacing w:after="0"/>
                      </w:pPr>
                      <w:r>
                        <w:t xml:space="preserve">1. For each plate boundary identify the different tectonic hazards </w:t>
                      </w:r>
                      <w:r w:rsidR="00C4260B">
                        <w:t xml:space="preserve">to be found and the key features. </w:t>
                      </w:r>
                    </w:p>
                    <w:tbl>
                      <w:tblPr>
                        <w:tblStyle w:val="TableGrid"/>
                        <w:tblW w:w="0" w:type="auto"/>
                        <w:tblLook w:val="04A0" w:firstRow="1" w:lastRow="0" w:firstColumn="1" w:lastColumn="0" w:noHBand="0" w:noVBand="1"/>
                      </w:tblPr>
                      <w:tblGrid>
                        <w:gridCol w:w="1509"/>
                        <w:gridCol w:w="1966"/>
                        <w:gridCol w:w="4962"/>
                      </w:tblGrid>
                      <w:tr w:rsidR="00C4260B" w14:paraId="7DCE748C" w14:textId="77777777" w:rsidTr="00C4260B">
                        <w:tc>
                          <w:tcPr>
                            <w:tcW w:w="1384" w:type="dxa"/>
                          </w:tcPr>
                          <w:p w14:paraId="104FFB18" w14:textId="77777777" w:rsidR="00C4260B" w:rsidRDefault="00C4260B" w:rsidP="00982B4D">
                            <w:r>
                              <w:t>Plate boundary</w:t>
                            </w:r>
                          </w:p>
                        </w:tc>
                        <w:tc>
                          <w:tcPr>
                            <w:tcW w:w="1985" w:type="dxa"/>
                          </w:tcPr>
                          <w:p w14:paraId="67609185" w14:textId="77777777" w:rsidR="00C4260B" w:rsidRDefault="00C4260B" w:rsidP="00982B4D">
                            <w:r>
                              <w:t>Earthquakes and/or volcanoes</w:t>
                            </w:r>
                          </w:p>
                        </w:tc>
                        <w:tc>
                          <w:tcPr>
                            <w:tcW w:w="5078" w:type="dxa"/>
                          </w:tcPr>
                          <w:p w14:paraId="7EBB984B" w14:textId="77777777" w:rsidR="00C4260B" w:rsidRDefault="00C4260B" w:rsidP="00982B4D">
                            <w:r>
                              <w:t xml:space="preserve">Key features (direction of plate margin, type of plate, </w:t>
                            </w:r>
                          </w:p>
                        </w:tc>
                      </w:tr>
                      <w:tr w:rsidR="00C4260B" w14:paraId="390EF81F" w14:textId="77777777" w:rsidTr="00C4260B">
                        <w:trPr>
                          <w:trHeight w:val="1020"/>
                        </w:trPr>
                        <w:tc>
                          <w:tcPr>
                            <w:tcW w:w="1384" w:type="dxa"/>
                            <w:vAlign w:val="center"/>
                          </w:tcPr>
                          <w:p w14:paraId="745A1013" w14:textId="77777777" w:rsidR="00C4260B" w:rsidRDefault="00C4260B" w:rsidP="00C4260B">
                            <w:r>
                              <w:t>Destructive</w:t>
                            </w:r>
                          </w:p>
                        </w:tc>
                        <w:tc>
                          <w:tcPr>
                            <w:tcW w:w="1985" w:type="dxa"/>
                            <w:vAlign w:val="center"/>
                          </w:tcPr>
                          <w:p w14:paraId="3E27946D" w14:textId="77777777" w:rsidR="00C4260B" w:rsidRDefault="00C4260B" w:rsidP="00C4260B"/>
                        </w:tc>
                        <w:tc>
                          <w:tcPr>
                            <w:tcW w:w="5078" w:type="dxa"/>
                            <w:vAlign w:val="center"/>
                          </w:tcPr>
                          <w:p w14:paraId="0F75E641" w14:textId="77777777" w:rsidR="00C4260B" w:rsidRDefault="00C4260B" w:rsidP="00C4260B"/>
                        </w:tc>
                      </w:tr>
                      <w:tr w:rsidR="00C4260B" w14:paraId="6C269428" w14:textId="77777777" w:rsidTr="00C4260B">
                        <w:trPr>
                          <w:trHeight w:val="1020"/>
                        </w:trPr>
                        <w:tc>
                          <w:tcPr>
                            <w:tcW w:w="1384" w:type="dxa"/>
                            <w:vAlign w:val="center"/>
                          </w:tcPr>
                          <w:p w14:paraId="0E51930F" w14:textId="77777777" w:rsidR="00C4260B" w:rsidRDefault="00C4260B" w:rsidP="00C4260B">
                            <w:r>
                              <w:t>Constructive</w:t>
                            </w:r>
                          </w:p>
                        </w:tc>
                        <w:tc>
                          <w:tcPr>
                            <w:tcW w:w="1985" w:type="dxa"/>
                            <w:vAlign w:val="center"/>
                          </w:tcPr>
                          <w:p w14:paraId="6A835919" w14:textId="77777777" w:rsidR="00C4260B" w:rsidRDefault="00C4260B" w:rsidP="00C4260B"/>
                        </w:tc>
                        <w:tc>
                          <w:tcPr>
                            <w:tcW w:w="5078" w:type="dxa"/>
                            <w:vAlign w:val="center"/>
                          </w:tcPr>
                          <w:p w14:paraId="4BFE0C31" w14:textId="77777777" w:rsidR="00C4260B" w:rsidRDefault="00C4260B" w:rsidP="00C4260B"/>
                        </w:tc>
                      </w:tr>
                      <w:tr w:rsidR="00C4260B" w14:paraId="043A8896" w14:textId="77777777" w:rsidTr="00C4260B">
                        <w:trPr>
                          <w:trHeight w:val="1020"/>
                        </w:trPr>
                        <w:tc>
                          <w:tcPr>
                            <w:tcW w:w="1384" w:type="dxa"/>
                            <w:vAlign w:val="center"/>
                          </w:tcPr>
                          <w:p w14:paraId="1F0EB300" w14:textId="77777777" w:rsidR="00C4260B" w:rsidRDefault="00C4260B" w:rsidP="00C4260B">
                            <w:r>
                              <w:t>Collision</w:t>
                            </w:r>
                          </w:p>
                        </w:tc>
                        <w:tc>
                          <w:tcPr>
                            <w:tcW w:w="1985" w:type="dxa"/>
                            <w:vAlign w:val="center"/>
                          </w:tcPr>
                          <w:p w14:paraId="11F5D335" w14:textId="77777777" w:rsidR="00C4260B" w:rsidRDefault="00C4260B" w:rsidP="00C4260B"/>
                        </w:tc>
                        <w:tc>
                          <w:tcPr>
                            <w:tcW w:w="5078" w:type="dxa"/>
                            <w:vAlign w:val="center"/>
                          </w:tcPr>
                          <w:p w14:paraId="1EB44151" w14:textId="77777777" w:rsidR="00C4260B" w:rsidRDefault="00C4260B" w:rsidP="00C4260B"/>
                        </w:tc>
                      </w:tr>
                      <w:tr w:rsidR="00C4260B" w14:paraId="56771121" w14:textId="77777777" w:rsidTr="00C4260B">
                        <w:trPr>
                          <w:trHeight w:val="1020"/>
                        </w:trPr>
                        <w:tc>
                          <w:tcPr>
                            <w:tcW w:w="1384" w:type="dxa"/>
                            <w:vAlign w:val="center"/>
                          </w:tcPr>
                          <w:p w14:paraId="549692E5" w14:textId="77777777" w:rsidR="00C4260B" w:rsidRDefault="00C4260B" w:rsidP="00C4260B">
                            <w:r>
                              <w:t>Transform (Conservative)</w:t>
                            </w:r>
                          </w:p>
                        </w:tc>
                        <w:tc>
                          <w:tcPr>
                            <w:tcW w:w="1985" w:type="dxa"/>
                            <w:vAlign w:val="center"/>
                          </w:tcPr>
                          <w:p w14:paraId="2F8E4212" w14:textId="77777777" w:rsidR="00C4260B" w:rsidRDefault="00C4260B" w:rsidP="00C4260B"/>
                        </w:tc>
                        <w:tc>
                          <w:tcPr>
                            <w:tcW w:w="5078" w:type="dxa"/>
                            <w:vAlign w:val="center"/>
                          </w:tcPr>
                          <w:p w14:paraId="7F896F12" w14:textId="77777777" w:rsidR="00C4260B" w:rsidRDefault="00C4260B" w:rsidP="00C4260B"/>
                        </w:tc>
                      </w:tr>
                    </w:tbl>
                    <w:p w14:paraId="30D9081D" w14:textId="77777777" w:rsidR="00C4260B" w:rsidRDefault="00C4260B" w:rsidP="00982B4D">
                      <w:pPr>
                        <w:spacing w:after="0"/>
                      </w:pPr>
                    </w:p>
                  </w:txbxContent>
                </v:textbox>
                <w10:wrap anchorx="margin"/>
              </v:shape>
            </w:pict>
          </mc:Fallback>
        </mc:AlternateContent>
      </w:r>
      <w:r w:rsidR="00F93512" w:rsidRPr="00826718">
        <w:rPr>
          <w:rFonts w:ascii="Arial Narrow" w:hAnsi="Arial Narrow"/>
          <w:noProof/>
          <w:lang w:eastAsia="en-GB"/>
        </w:rPr>
        <w:drawing>
          <wp:anchor distT="0" distB="0" distL="114300" distR="114300" simplePos="0" relativeHeight="251665408" behindDoc="0" locked="0" layoutInCell="1" allowOverlap="1" wp14:anchorId="0A2A1D37" wp14:editId="0125ED31">
            <wp:simplePos x="0" y="0"/>
            <wp:positionH relativeFrom="column">
              <wp:posOffset>-89754</wp:posOffset>
            </wp:positionH>
            <wp:positionV relativeFrom="paragraph">
              <wp:posOffset>-613</wp:posOffset>
            </wp:positionV>
            <wp:extent cx="5018405" cy="3174365"/>
            <wp:effectExtent l="0" t="0" r="0" b="698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24349" t="20700" r="14241" b="10191"/>
                    <a:stretch/>
                  </pic:blipFill>
                  <pic:spPr bwMode="auto">
                    <a:xfrm>
                      <a:off x="0" y="0"/>
                      <a:ext cx="5018405" cy="3174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2B4D" w:rsidRPr="00826718">
        <w:rPr>
          <w:rFonts w:ascii="Arial Narrow" w:hAnsi="Arial Narrow"/>
          <w:noProof/>
          <w:lang w:eastAsia="en-GB"/>
        </w:rPr>
        <w:drawing>
          <wp:anchor distT="0" distB="0" distL="114300" distR="114300" simplePos="0" relativeHeight="251669504" behindDoc="0" locked="0" layoutInCell="1" allowOverlap="1" wp14:anchorId="42C5EE81" wp14:editId="3E5BA1B5">
            <wp:simplePos x="0" y="0"/>
            <wp:positionH relativeFrom="column">
              <wp:posOffset>5610860</wp:posOffset>
            </wp:positionH>
            <wp:positionV relativeFrom="paragraph">
              <wp:posOffset>3074035</wp:posOffset>
            </wp:positionV>
            <wp:extent cx="4072255" cy="2324735"/>
            <wp:effectExtent l="0" t="0" r="444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6983" t="15924" r="31250" b="21337"/>
                    <a:stretch/>
                  </pic:blipFill>
                  <pic:spPr bwMode="auto">
                    <a:xfrm>
                      <a:off x="0" y="0"/>
                      <a:ext cx="4072255" cy="2324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2B4D" w:rsidRPr="00826718">
        <w:rPr>
          <w:rFonts w:ascii="Arial Narrow" w:hAnsi="Arial Narrow"/>
          <w:noProof/>
          <w:lang w:eastAsia="en-GB"/>
        </w:rPr>
        <w:drawing>
          <wp:anchor distT="0" distB="0" distL="114300" distR="114300" simplePos="0" relativeHeight="251667456" behindDoc="0" locked="0" layoutInCell="1" allowOverlap="1" wp14:anchorId="5C57643C" wp14:editId="1FAD3694">
            <wp:simplePos x="0" y="0"/>
            <wp:positionH relativeFrom="column">
              <wp:posOffset>5001895</wp:posOffset>
            </wp:positionH>
            <wp:positionV relativeFrom="paragraph">
              <wp:posOffset>-257810</wp:posOffset>
            </wp:positionV>
            <wp:extent cx="4805680" cy="3117215"/>
            <wp:effectExtent l="0" t="0" r="0" b="698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24469" t="17253" r="14266" b="13738"/>
                    <a:stretch/>
                  </pic:blipFill>
                  <pic:spPr bwMode="auto">
                    <a:xfrm>
                      <a:off x="0" y="0"/>
                      <a:ext cx="4805680" cy="3117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6D3449" w14:textId="2C1F8FA0" w:rsidR="00982B4D" w:rsidRPr="00826718" w:rsidRDefault="00982B4D" w:rsidP="00982B4D">
      <w:pPr>
        <w:rPr>
          <w:rFonts w:ascii="Arial Narrow" w:hAnsi="Arial Narrow"/>
        </w:rPr>
      </w:pPr>
    </w:p>
    <w:p w14:paraId="3E7BC25D" w14:textId="57D188BB" w:rsidR="00982B4D" w:rsidRPr="00826718" w:rsidRDefault="00982B4D" w:rsidP="00982B4D">
      <w:pPr>
        <w:rPr>
          <w:rFonts w:ascii="Arial Narrow" w:hAnsi="Arial Narrow"/>
        </w:rPr>
      </w:pPr>
    </w:p>
    <w:p w14:paraId="2CDC4EB7" w14:textId="52FC104E" w:rsidR="00982B4D" w:rsidRPr="00826718" w:rsidRDefault="00982B4D" w:rsidP="00982B4D">
      <w:pPr>
        <w:rPr>
          <w:rFonts w:ascii="Arial Narrow" w:hAnsi="Arial Narrow"/>
        </w:rPr>
      </w:pPr>
    </w:p>
    <w:p w14:paraId="02D97459" w14:textId="77777777" w:rsidR="005A016F" w:rsidRDefault="005A016F" w:rsidP="00982B4D">
      <w:pPr>
        <w:rPr>
          <w:rFonts w:ascii="Arial Narrow" w:hAnsi="Arial Narrow"/>
        </w:rPr>
      </w:pPr>
    </w:p>
    <w:p w14:paraId="22DBC0F2" w14:textId="77777777" w:rsidR="005A016F" w:rsidRDefault="005A016F" w:rsidP="00982B4D">
      <w:pPr>
        <w:rPr>
          <w:rFonts w:ascii="Arial Narrow" w:hAnsi="Arial Narrow"/>
        </w:rPr>
      </w:pPr>
    </w:p>
    <w:p w14:paraId="2045D60C" w14:textId="77777777" w:rsidR="005A016F" w:rsidRDefault="005A016F" w:rsidP="00982B4D">
      <w:pPr>
        <w:rPr>
          <w:rFonts w:ascii="Arial Narrow" w:hAnsi="Arial Narrow"/>
        </w:rPr>
      </w:pPr>
    </w:p>
    <w:p w14:paraId="29EF6072" w14:textId="77777777" w:rsidR="005A016F" w:rsidRDefault="005A016F" w:rsidP="00982B4D">
      <w:pPr>
        <w:rPr>
          <w:rFonts w:ascii="Arial Narrow" w:hAnsi="Arial Narrow"/>
        </w:rPr>
      </w:pPr>
    </w:p>
    <w:p w14:paraId="2A2F25B9" w14:textId="77777777" w:rsidR="005A016F" w:rsidRDefault="005A016F" w:rsidP="00982B4D">
      <w:pPr>
        <w:rPr>
          <w:rFonts w:ascii="Arial Narrow" w:hAnsi="Arial Narrow"/>
        </w:rPr>
      </w:pPr>
    </w:p>
    <w:p w14:paraId="03A03851" w14:textId="77777777" w:rsidR="005A016F" w:rsidRDefault="005A016F" w:rsidP="00982B4D">
      <w:pPr>
        <w:rPr>
          <w:rFonts w:ascii="Arial Narrow" w:hAnsi="Arial Narrow"/>
        </w:rPr>
      </w:pPr>
    </w:p>
    <w:p w14:paraId="0BE6B38F" w14:textId="77777777" w:rsidR="005A016F" w:rsidRDefault="005A016F" w:rsidP="00982B4D">
      <w:pPr>
        <w:rPr>
          <w:rFonts w:ascii="Arial Narrow" w:hAnsi="Arial Narrow"/>
        </w:rPr>
      </w:pPr>
    </w:p>
    <w:p w14:paraId="1AC48FA9" w14:textId="349D26CF" w:rsidR="00982B4D" w:rsidRPr="00826718" w:rsidRDefault="00C4260B" w:rsidP="00982B4D">
      <w:pPr>
        <w:rPr>
          <w:rFonts w:ascii="Arial Narrow" w:hAnsi="Arial Narrow"/>
        </w:rPr>
      </w:pPr>
      <w:r w:rsidRPr="00826718">
        <w:rPr>
          <w:rFonts w:ascii="Arial Narrow" w:hAnsi="Arial Narrow"/>
        </w:rPr>
        <w:lastRenderedPageBreak/>
        <w:t>2</w:t>
      </w:r>
      <w:r w:rsidR="00982B4D" w:rsidRPr="00826718">
        <w:rPr>
          <w:rFonts w:ascii="Arial Narrow" w:hAnsi="Arial Narrow"/>
        </w:rPr>
        <w:t xml:space="preserve"> - Explain the cause of earthquakes at constructive plate margins (4)</w:t>
      </w:r>
    </w:p>
    <w:p w14:paraId="01C7FD52" w14:textId="77777777" w:rsidR="00982B4D" w:rsidRPr="00826718" w:rsidRDefault="00982B4D" w:rsidP="00982B4D">
      <w:pPr>
        <w:spacing w:after="0" w:line="480" w:lineRule="auto"/>
        <w:rPr>
          <w:rFonts w:ascii="Arial Narrow" w:hAnsi="Arial Narrow" w:cs="Arial"/>
        </w:rPr>
      </w:pPr>
      <w:r w:rsidRPr="00826718">
        <w:rPr>
          <w:rFonts w:ascii="Arial Narrow" w:hAnsi="Arial Narrow"/>
        </w:rPr>
        <w:t>………………………………………………………………………………………………………………………………………………………………………………………………………………………………………………………………………………………………………………………………………………………………………………………………………………………………………………………………………………………………………………………………………………………………………………………………………………………………………………………………………………………………………………………………………………………………………………………………………………………………………………………………………………………………………………………………………………………………………………………………………………………………………………………………………………………………………………………………………………………………………………………………………………………………………………………………………………………………………………………………………………………………………………………………………………………………………………………………………………………………………………………………………………………………………………………………………………………………………………………………</w:t>
      </w:r>
    </w:p>
    <w:p w14:paraId="704DEBBB" w14:textId="77777777" w:rsidR="00982B4D" w:rsidRPr="00826718" w:rsidRDefault="00982B4D" w:rsidP="0004534A">
      <w:pPr>
        <w:pStyle w:val="NoSpacing"/>
        <w:rPr>
          <w:rFonts w:ascii="Arial Narrow" w:hAnsi="Arial Narrow" w:cs="Arial"/>
        </w:rPr>
      </w:pPr>
    </w:p>
    <w:p w14:paraId="785966EF" w14:textId="77777777" w:rsidR="00C4260B" w:rsidRPr="00826718" w:rsidRDefault="00C4260B" w:rsidP="00C4260B">
      <w:pPr>
        <w:rPr>
          <w:rFonts w:ascii="Arial Narrow" w:hAnsi="Arial Narrow"/>
        </w:rPr>
      </w:pPr>
      <w:r w:rsidRPr="00826718">
        <w:rPr>
          <w:rFonts w:ascii="Arial Narrow" w:hAnsi="Arial Narrow"/>
        </w:rPr>
        <w:t>3 - Explain the cause of volcanoes at destructive plate margins (4)</w:t>
      </w:r>
      <w:r w:rsidRPr="00826718">
        <w:rPr>
          <w:rFonts w:ascii="Arial Narrow" w:hAnsi="Arial Narrow"/>
        </w:rPr>
        <w:tab/>
      </w:r>
    </w:p>
    <w:p w14:paraId="18CED54A" w14:textId="77777777" w:rsidR="00C4260B" w:rsidRPr="00826718" w:rsidRDefault="00C4260B" w:rsidP="00C4260B">
      <w:pPr>
        <w:spacing w:after="0" w:line="480" w:lineRule="auto"/>
        <w:rPr>
          <w:rFonts w:ascii="Arial Narrow" w:hAnsi="Arial Narrow" w:cs="Arial"/>
        </w:rPr>
      </w:pPr>
      <w:r w:rsidRPr="00826718">
        <w:rPr>
          <w:rFonts w:ascii="Arial Narrow" w:hAnsi="Arial Narrow"/>
        </w:rPr>
        <w:t>………………………………………………………………………………………………………………………………………………………………………………………………………………………………………………………………………………………………………………………………………………………………………………………………………………………………………………………………………………………………………………………………………………………………………………………………………………………………………………………………………………………………………………………………………………………………………………………………………………………………………………………………………………………………………………………………………………………………………………………………………………………………………………………………………………………………………………………………………………………………………………………………………………………………………………………………………………………………………………………………………………………………………………………………………………………………………………………………………………………………………………………………………………………………………………………………………………………………………………………………</w:t>
      </w:r>
    </w:p>
    <w:p w14:paraId="51D9321A" w14:textId="77777777" w:rsidR="00C4260B" w:rsidRPr="00826718" w:rsidRDefault="00C4260B" w:rsidP="00C4260B">
      <w:pPr>
        <w:rPr>
          <w:rFonts w:ascii="Arial Narrow" w:hAnsi="Arial Narrow" w:cs="Arial"/>
        </w:rPr>
      </w:pPr>
    </w:p>
    <w:p w14:paraId="1463EE75" w14:textId="77777777" w:rsidR="00F93512" w:rsidRPr="00826718" w:rsidRDefault="00F93512" w:rsidP="00C4260B">
      <w:pPr>
        <w:rPr>
          <w:rFonts w:ascii="Arial Narrow" w:hAnsi="Arial Narrow" w:cs="Arial"/>
        </w:rPr>
      </w:pPr>
    </w:p>
    <w:p w14:paraId="58BFBE44" w14:textId="77777777" w:rsidR="00C4260B" w:rsidRPr="00826718" w:rsidRDefault="00C4260B" w:rsidP="00C4260B">
      <w:pPr>
        <w:rPr>
          <w:rFonts w:ascii="Arial Narrow" w:hAnsi="Arial Narrow" w:cs="Arial"/>
        </w:rPr>
      </w:pPr>
    </w:p>
    <w:p w14:paraId="4EF326A5" w14:textId="77777777" w:rsidR="00C4260B" w:rsidRPr="00826718" w:rsidRDefault="00C4260B" w:rsidP="00C4260B">
      <w:pPr>
        <w:rPr>
          <w:rFonts w:ascii="Arial Narrow" w:hAnsi="Arial Narrow" w:cs="Arial"/>
        </w:rPr>
      </w:pPr>
    </w:p>
    <w:p w14:paraId="611E7004" w14:textId="0B03BD46" w:rsidR="00C4260B" w:rsidRPr="00826718" w:rsidRDefault="00826718" w:rsidP="00C4260B">
      <w:pPr>
        <w:rPr>
          <w:rFonts w:ascii="Arial Narrow" w:hAnsi="Arial Narrow"/>
        </w:rPr>
      </w:pPr>
      <w:r w:rsidRPr="00826718">
        <w:rPr>
          <w:rFonts w:ascii="Arial Narrow" w:hAnsi="Arial Narrow"/>
          <w:noProof/>
          <w:lang w:eastAsia="en-GB"/>
        </w:rPr>
        <w:drawing>
          <wp:anchor distT="0" distB="0" distL="114300" distR="114300" simplePos="0" relativeHeight="251671552" behindDoc="1" locked="0" layoutInCell="1" allowOverlap="1" wp14:anchorId="53138B01" wp14:editId="7CAF1893">
            <wp:simplePos x="0" y="0"/>
            <wp:positionH relativeFrom="margin">
              <wp:posOffset>6350</wp:posOffset>
            </wp:positionH>
            <wp:positionV relativeFrom="paragraph">
              <wp:posOffset>285750</wp:posOffset>
            </wp:positionV>
            <wp:extent cx="5133975" cy="2503170"/>
            <wp:effectExtent l="0" t="0" r="9525" b="0"/>
            <wp:wrapTight wrapText="bothSides">
              <wp:wrapPolygon edited="0">
                <wp:start x="0" y="0"/>
                <wp:lineTo x="0" y="21370"/>
                <wp:lineTo x="21560" y="21370"/>
                <wp:lineTo x="21560" y="0"/>
                <wp:lineTo x="0" y="0"/>
              </wp:wrapPolygon>
            </wp:wrapTight>
            <wp:docPr id="20" name="Picture 20" descr="Image result for map earthquakes and volcan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p earthquakes and volcano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33975" cy="2503170"/>
                    </a:xfrm>
                    <a:prstGeom prst="rect">
                      <a:avLst/>
                    </a:prstGeom>
                    <a:noFill/>
                    <a:ln>
                      <a:noFill/>
                    </a:ln>
                  </pic:spPr>
                </pic:pic>
              </a:graphicData>
            </a:graphic>
          </wp:anchor>
        </w:drawing>
      </w:r>
      <w:r w:rsidR="00C4260B" w:rsidRPr="00826718">
        <w:rPr>
          <w:rFonts w:ascii="Arial Narrow" w:hAnsi="Arial Narrow" w:cs="Arial"/>
        </w:rPr>
        <w:t xml:space="preserve">4. </w:t>
      </w:r>
      <w:r w:rsidR="00C4260B" w:rsidRPr="00826718">
        <w:rPr>
          <w:rFonts w:ascii="Arial Narrow" w:hAnsi="Arial Narrow"/>
        </w:rPr>
        <w:t>Explain why earthquakes and volcanoes are often located in similar locations (6)</w:t>
      </w:r>
    </w:p>
    <w:p w14:paraId="2937D5C9" w14:textId="77777777" w:rsidR="00826718" w:rsidRPr="00826718" w:rsidRDefault="00826718" w:rsidP="00826718">
      <w:pPr>
        <w:spacing w:after="0" w:line="480" w:lineRule="auto"/>
        <w:rPr>
          <w:rFonts w:ascii="Arial Narrow" w:hAnsi="Arial Narrow"/>
        </w:rPr>
      </w:pPr>
      <w:r w:rsidRPr="00826718">
        <w:rPr>
          <w:rFonts w:ascii="Arial Narrow" w:hAnsi="Arial Narrow"/>
        </w:rPr>
        <w:t>……………………………………………………………………………………………………………………………………………………………………………………………………………………………………………………………….………………………………………………………………………………………………………………………………………………………………………………………………………………………………………………………………………………………………………………………………………………………………………………………………………………………………</w:t>
      </w:r>
    </w:p>
    <w:p w14:paraId="5E1142C7" w14:textId="77777777" w:rsidR="00826718" w:rsidRPr="00826718" w:rsidRDefault="00826718" w:rsidP="00826718">
      <w:pPr>
        <w:spacing w:after="0" w:line="480" w:lineRule="auto"/>
        <w:rPr>
          <w:rFonts w:ascii="Arial Narrow" w:hAnsi="Arial Narrow"/>
        </w:rPr>
      </w:pPr>
      <w:r w:rsidRPr="00826718">
        <w:rPr>
          <w:rFonts w:ascii="Arial Narrow" w:hAnsi="Arial Narrow"/>
        </w:rPr>
        <w:t>……………………………………………………………………………………………………………………………………………………………………………………………………………………………………………………………….………………………………………………………………………………………………………………………………………………………………………………………………………………………………………………………………………………………………………………………………………………………………………………………………………………………………</w:t>
      </w:r>
    </w:p>
    <w:p w14:paraId="702190CA" w14:textId="5EDC5F28" w:rsidR="00C4260B" w:rsidRDefault="00826718" w:rsidP="00C4260B">
      <w:pPr>
        <w:spacing w:after="0" w:line="480" w:lineRule="auto"/>
        <w:rPr>
          <w:rFonts w:ascii="Arial Narrow" w:hAnsi="Arial Narrow"/>
        </w:rPr>
      </w:pPr>
      <w:r w:rsidRPr="00826718">
        <w:rPr>
          <w:rFonts w:ascii="Arial Narrow" w:hAnsi="Arial Narrow"/>
        </w:rPr>
        <w:t>……………………………………………………………………………………………………………………………………………………………………………………………………………………………………………………………….………………………………………………………………………………………………………………………………………………………………………………………………………………………………………………………………………………………………………………………………………………………………………………………………………………………………</w:t>
      </w:r>
    </w:p>
    <w:p w14:paraId="473B6423" w14:textId="77777777" w:rsidR="00826718" w:rsidRPr="00826718" w:rsidRDefault="00826718" w:rsidP="00C4260B">
      <w:pPr>
        <w:spacing w:after="0" w:line="480" w:lineRule="auto"/>
        <w:rPr>
          <w:rFonts w:ascii="Arial Narrow" w:hAnsi="Arial Narrow"/>
        </w:rPr>
      </w:pPr>
    </w:p>
    <w:p w14:paraId="52BC95A9" w14:textId="77777777" w:rsidR="00982B4D" w:rsidRPr="00826718" w:rsidRDefault="002D2090" w:rsidP="00826718">
      <w:pPr>
        <w:spacing w:after="0" w:line="480" w:lineRule="auto"/>
        <w:jc w:val="center"/>
        <w:rPr>
          <w:rFonts w:ascii="Arial Narrow" w:hAnsi="Arial Narrow"/>
          <w:b/>
          <w:bCs/>
          <w:sz w:val="32"/>
          <w:szCs w:val="32"/>
          <w:u w:val="single"/>
        </w:rPr>
      </w:pPr>
      <w:r w:rsidRPr="00826718">
        <w:rPr>
          <w:rFonts w:ascii="Arial Narrow" w:hAnsi="Arial Narrow"/>
          <w:b/>
          <w:bCs/>
          <w:sz w:val="32"/>
          <w:szCs w:val="32"/>
          <w:u w:val="single"/>
        </w:rPr>
        <w:lastRenderedPageBreak/>
        <w:t xml:space="preserve">5 - </w:t>
      </w:r>
      <w:r w:rsidR="00C4260B" w:rsidRPr="00826718">
        <w:rPr>
          <w:rFonts w:ascii="Arial Narrow" w:hAnsi="Arial Narrow"/>
          <w:b/>
          <w:bCs/>
          <w:sz w:val="32"/>
          <w:szCs w:val="32"/>
          <w:u w:val="single"/>
        </w:rPr>
        <w:t>Case Study</w:t>
      </w:r>
      <w:r w:rsidR="00CA6CD0" w:rsidRPr="00826718">
        <w:rPr>
          <w:rFonts w:ascii="Arial Narrow" w:hAnsi="Arial Narrow"/>
          <w:b/>
          <w:bCs/>
          <w:sz w:val="32"/>
          <w:szCs w:val="32"/>
          <w:u w:val="single"/>
        </w:rPr>
        <w:t xml:space="preserve"> – Research</w:t>
      </w:r>
    </w:p>
    <w:p w14:paraId="27C64D09" w14:textId="77777777" w:rsidR="00CA6CD0" w:rsidRPr="00826718" w:rsidRDefault="00CA6CD0" w:rsidP="0004534A">
      <w:pPr>
        <w:pStyle w:val="NoSpacing"/>
        <w:rPr>
          <w:rFonts w:ascii="Arial Narrow" w:hAnsi="Arial Narrow" w:cs="Arial"/>
        </w:rPr>
      </w:pPr>
    </w:p>
    <w:p w14:paraId="7D862789" w14:textId="77777777" w:rsidR="00CA6CD0" w:rsidRPr="00826718" w:rsidRDefault="00CA6CD0" w:rsidP="0004534A">
      <w:pPr>
        <w:pStyle w:val="NoSpacing"/>
        <w:rPr>
          <w:rFonts w:ascii="Arial Narrow" w:hAnsi="Arial Narrow" w:cs="Arial"/>
        </w:rPr>
      </w:pPr>
      <w:r w:rsidRPr="00826718">
        <w:rPr>
          <w:rFonts w:ascii="Arial Narrow" w:hAnsi="Arial Narrow" w:cs="Arial"/>
        </w:rPr>
        <w:t>Complete research into one of the following hazards and produce a comprehensive case study with photographs and maps to support your research:</w:t>
      </w:r>
    </w:p>
    <w:p w14:paraId="1EA7A7BC" w14:textId="77777777" w:rsidR="00CA6CD0" w:rsidRPr="00826718" w:rsidRDefault="00CA6CD0" w:rsidP="0004534A">
      <w:pPr>
        <w:pStyle w:val="NoSpacing"/>
        <w:rPr>
          <w:rFonts w:ascii="Arial Narrow" w:hAnsi="Arial Narrow" w:cs="Arial"/>
        </w:rPr>
      </w:pPr>
    </w:p>
    <w:p w14:paraId="20DA9F9B" w14:textId="009B5BA2" w:rsidR="00CA6CD0" w:rsidRPr="00826718" w:rsidRDefault="00CA6CD0" w:rsidP="00CA6CD0">
      <w:pPr>
        <w:pStyle w:val="ListParagraph"/>
        <w:numPr>
          <w:ilvl w:val="0"/>
          <w:numId w:val="10"/>
        </w:numPr>
        <w:spacing w:after="0"/>
        <w:rPr>
          <w:rFonts w:ascii="Arial Narrow" w:hAnsi="Arial Narrow"/>
          <w:b/>
        </w:rPr>
      </w:pPr>
      <w:r w:rsidRPr="00826718">
        <w:rPr>
          <w:rFonts w:ascii="Arial Narrow" w:hAnsi="Arial Narrow" w:cs="Arial"/>
          <w:b/>
        </w:rPr>
        <w:t>Volcanic Eruption</w:t>
      </w:r>
      <w:r w:rsidRPr="00826718">
        <w:rPr>
          <w:rFonts w:ascii="Arial Narrow" w:hAnsi="Arial Narrow" w:cs="Arial"/>
        </w:rPr>
        <w:t xml:space="preserve"> – </w:t>
      </w:r>
      <w:proofErr w:type="spellStart"/>
      <w:r w:rsidRPr="00826718">
        <w:rPr>
          <w:rFonts w:ascii="Arial Narrow" w:hAnsi="Arial Narrow"/>
          <w:b/>
        </w:rPr>
        <w:t>Eyjafjallajokull</w:t>
      </w:r>
      <w:proofErr w:type="spellEnd"/>
      <w:r w:rsidRPr="00826718">
        <w:rPr>
          <w:rFonts w:ascii="Arial Narrow" w:hAnsi="Arial Narrow"/>
          <w:b/>
        </w:rPr>
        <w:t>, Iceland 2011</w:t>
      </w:r>
      <w:r w:rsidR="00826718">
        <w:rPr>
          <w:rFonts w:ascii="Arial Narrow" w:hAnsi="Arial Narrow"/>
          <w:b/>
        </w:rPr>
        <w:t xml:space="preserve"> &amp; </w:t>
      </w:r>
      <w:r w:rsidR="008B558B">
        <w:rPr>
          <w:rFonts w:ascii="Arial Narrow" w:hAnsi="Arial Narrow"/>
          <w:b/>
        </w:rPr>
        <w:t>Monserrat 1995.</w:t>
      </w:r>
    </w:p>
    <w:p w14:paraId="7E29BBA5" w14:textId="7DD20121" w:rsidR="00CA6CD0" w:rsidRDefault="00CA6CD0" w:rsidP="00CA6CD0">
      <w:pPr>
        <w:pStyle w:val="ListParagraph"/>
        <w:numPr>
          <w:ilvl w:val="0"/>
          <w:numId w:val="11"/>
        </w:numPr>
        <w:spacing w:after="0"/>
        <w:rPr>
          <w:rFonts w:ascii="Arial Narrow" w:hAnsi="Arial Narrow"/>
          <w:b/>
        </w:rPr>
      </w:pPr>
      <w:r w:rsidRPr="00826718">
        <w:rPr>
          <w:rFonts w:ascii="Arial Narrow" w:hAnsi="Arial Narrow"/>
          <w:b/>
        </w:rPr>
        <w:t xml:space="preserve">Earthquake – Christchurch, New </w:t>
      </w:r>
      <w:proofErr w:type="gramStart"/>
      <w:r w:rsidRPr="00826718">
        <w:rPr>
          <w:rFonts w:ascii="Arial Narrow" w:hAnsi="Arial Narrow"/>
          <w:b/>
        </w:rPr>
        <w:t>Zealand  2010</w:t>
      </w:r>
      <w:proofErr w:type="gramEnd"/>
      <w:r w:rsidRPr="00826718">
        <w:rPr>
          <w:rFonts w:ascii="Arial Narrow" w:hAnsi="Arial Narrow"/>
          <w:b/>
        </w:rPr>
        <w:t xml:space="preserve"> and 201</w:t>
      </w:r>
      <w:r w:rsidR="00826718">
        <w:rPr>
          <w:rFonts w:ascii="Arial Narrow" w:hAnsi="Arial Narrow"/>
          <w:b/>
        </w:rPr>
        <w:t>6 &amp; Haiti 2010.</w:t>
      </w:r>
    </w:p>
    <w:p w14:paraId="7C824778" w14:textId="2D14EA80" w:rsidR="00826718" w:rsidRPr="00826718" w:rsidRDefault="00826718" w:rsidP="00CA6CD0">
      <w:pPr>
        <w:pStyle w:val="ListParagraph"/>
        <w:numPr>
          <w:ilvl w:val="0"/>
          <w:numId w:val="11"/>
        </w:numPr>
        <w:spacing w:after="0"/>
        <w:rPr>
          <w:rFonts w:ascii="Arial Narrow" w:hAnsi="Arial Narrow"/>
          <w:b/>
        </w:rPr>
      </w:pPr>
      <w:r>
        <w:rPr>
          <w:rFonts w:ascii="Arial Narrow" w:hAnsi="Arial Narrow"/>
          <w:b/>
        </w:rPr>
        <w:t>Asian Tsunami 2004</w:t>
      </w:r>
    </w:p>
    <w:p w14:paraId="2210ADF1" w14:textId="77777777" w:rsidR="00CA6CD0" w:rsidRPr="00826718" w:rsidRDefault="00CA6CD0" w:rsidP="00CA6CD0">
      <w:pPr>
        <w:spacing w:after="0"/>
        <w:rPr>
          <w:rFonts w:ascii="Arial Narrow" w:hAnsi="Arial Narrow"/>
          <w:b/>
        </w:rPr>
      </w:pPr>
    </w:p>
    <w:p w14:paraId="74EDB9E9" w14:textId="77777777" w:rsidR="00CA6CD0" w:rsidRPr="00826718" w:rsidRDefault="00CA6CD0" w:rsidP="00CA6CD0">
      <w:pPr>
        <w:spacing w:after="0"/>
        <w:rPr>
          <w:rFonts w:ascii="Arial Narrow" w:hAnsi="Arial Narrow"/>
        </w:rPr>
      </w:pPr>
      <w:r w:rsidRPr="00826718">
        <w:rPr>
          <w:rFonts w:ascii="Arial Narrow" w:hAnsi="Arial Narrow"/>
        </w:rPr>
        <w:t xml:space="preserve">For either hazard identify the cause, impacts (Social, Economic and Environmental) and Management of the hazard. </w:t>
      </w:r>
    </w:p>
    <w:p w14:paraId="5F0204CC" w14:textId="77777777" w:rsidR="00CA6CD0" w:rsidRPr="00826718" w:rsidRDefault="00CA6CD0" w:rsidP="00CA6CD0">
      <w:pPr>
        <w:spacing w:after="0"/>
        <w:rPr>
          <w:rFonts w:ascii="Arial Narrow" w:hAnsi="Arial Narrow"/>
        </w:rPr>
      </w:pPr>
    </w:p>
    <w:p w14:paraId="6B7EE857" w14:textId="77777777" w:rsidR="00CA6CD0" w:rsidRPr="00826718" w:rsidRDefault="00CA6CD0">
      <w:pPr>
        <w:rPr>
          <w:rFonts w:ascii="Arial Narrow" w:hAnsi="Arial Narrow"/>
          <w:b/>
        </w:rPr>
      </w:pPr>
      <w:r w:rsidRPr="00826718">
        <w:rPr>
          <w:rFonts w:ascii="Arial Narrow" w:hAnsi="Arial Narrow"/>
          <w:b/>
        </w:rPr>
        <w:br w:type="page"/>
      </w:r>
    </w:p>
    <w:p w14:paraId="7EA43076" w14:textId="77777777" w:rsidR="00E52EBE" w:rsidRPr="00826718" w:rsidRDefault="00E52EBE" w:rsidP="00CA6CD0">
      <w:pPr>
        <w:pStyle w:val="ListParagraph"/>
        <w:spacing w:after="0"/>
        <w:ind w:left="0"/>
        <w:rPr>
          <w:rFonts w:ascii="Arial Narrow" w:hAnsi="Arial Narrow"/>
          <w:b/>
          <w:sz w:val="28"/>
        </w:rPr>
        <w:sectPr w:rsidR="00E52EBE" w:rsidRPr="00826718" w:rsidSect="00982B4D">
          <w:pgSz w:w="16838" w:h="11906" w:orient="landscape" w:code="9"/>
          <w:pgMar w:top="794" w:right="794" w:bottom="794" w:left="794" w:header="709" w:footer="709" w:gutter="0"/>
          <w:cols w:space="708"/>
          <w:docGrid w:linePitch="360"/>
        </w:sectPr>
      </w:pPr>
    </w:p>
    <w:p w14:paraId="7BE41D91" w14:textId="77777777" w:rsidR="00CA6CD0" w:rsidRPr="00826718" w:rsidRDefault="00CA6CD0" w:rsidP="00826718">
      <w:pPr>
        <w:spacing w:after="0" w:line="480" w:lineRule="auto"/>
        <w:jc w:val="center"/>
        <w:rPr>
          <w:rFonts w:ascii="Arial Narrow" w:hAnsi="Arial Narrow"/>
          <w:b/>
          <w:bCs/>
          <w:sz w:val="32"/>
          <w:szCs w:val="32"/>
          <w:u w:val="single"/>
        </w:rPr>
      </w:pPr>
      <w:r w:rsidRPr="00826718">
        <w:rPr>
          <w:rFonts w:ascii="Arial Narrow" w:hAnsi="Arial Narrow"/>
          <w:b/>
          <w:bCs/>
          <w:sz w:val="32"/>
          <w:szCs w:val="32"/>
          <w:u w:val="single"/>
        </w:rPr>
        <w:lastRenderedPageBreak/>
        <w:t>Landscape Systems, Processes and Change – Coastal landscape and change</w:t>
      </w:r>
    </w:p>
    <w:p w14:paraId="794F49DF" w14:textId="77777777" w:rsidR="00CA6CD0" w:rsidRPr="00826718" w:rsidRDefault="00CA6CD0" w:rsidP="00CA6CD0">
      <w:pPr>
        <w:spacing w:after="0"/>
        <w:rPr>
          <w:rFonts w:ascii="Arial Narrow" w:hAnsi="Arial Narrow"/>
        </w:rPr>
      </w:pPr>
      <w:r w:rsidRPr="00826718">
        <w:rPr>
          <w:rFonts w:ascii="Arial Narrow" w:hAnsi="Arial Narrow"/>
        </w:rPr>
        <w:t>Enquiry Questions:</w:t>
      </w:r>
    </w:p>
    <w:p w14:paraId="71D1D623" w14:textId="77777777" w:rsidR="00CA6CD0" w:rsidRPr="00826718" w:rsidRDefault="00CA6CD0" w:rsidP="00CA6CD0">
      <w:pPr>
        <w:spacing w:after="0"/>
        <w:ind w:left="720"/>
        <w:rPr>
          <w:rFonts w:ascii="Arial Narrow" w:hAnsi="Arial Narrow"/>
          <w:b/>
        </w:rPr>
      </w:pPr>
      <w:r w:rsidRPr="00826718">
        <w:rPr>
          <w:rFonts w:ascii="Arial Narrow" w:hAnsi="Arial Narrow"/>
          <w:b/>
        </w:rPr>
        <w:t>1: Why are coastal landscapes different and what processes cause these differences?</w:t>
      </w:r>
    </w:p>
    <w:p w14:paraId="1A10ECBC" w14:textId="77777777" w:rsidR="00CA6CD0" w:rsidRPr="00826718" w:rsidRDefault="00CA6CD0" w:rsidP="00CA6CD0">
      <w:pPr>
        <w:spacing w:after="0"/>
        <w:ind w:left="720"/>
        <w:rPr>
          <w:rFonts w:ascii="Arial Narrow" w:hAnsi="Arial Narrow"/>
          <w:b/>
        </w:rPr>
      </w:pPr>
      <w:r w:rsidRPr="00826718">
        <w:rPr>
          <w:rFonts w:ascii="Arial Narrow" w:hAnsi="Arial Narrow"/>
          <w:b/>
        </w:rPr>
        <w:t>2: How do characteristic coastal landforms contribute to coastal landscapes?</w:t>
      </w:r>
    </w:p>
    <w:p w14:paraId="1656B10E" w14:textId="77777777" w:rsidR="00CA6CD0" w:rsidRPr="00826718" w:rsidRDefault="00CA6CD0" w:rsidP="00CA6CD0">
      <w:pPr>
        <w:spacing w:after="0"/>
        <w:ind w:left="720"/>
        <w:rPr>
          <w:rFonts w:ascii="Arial Narrow" w:hAnsi="Arial Narrow"/>
          <w:b/>
        </w:rPr>
      </w:pPr>
      <w:r w:rsidRPr="00826718">
        <w:rPr>
          <w:rFonts w:ascii="Arial Narrow" w:hAnsi="Arial Narrow"/>
          <w:b/>
        </w:rPr>
        <w:t>3: How do coastal erosion and sea level change alter the physical characteristics of coastlines and increase risks?</w:t>
      </w:r>
    </w:p>
    <w:p w14:paraId="16D327E0" w14:textId="77777777" w:rsidR="00CA6CD0" w:rsidRPr="00826718" w:rsidRDefault="00CA6CD0" w:rsidP="00CA6CD0">
      <w:pPr>
        <w:spacing w:after="0"/>
        <w:ind w:left="720"/>
        <w:rPr>
          <w:rFonts w:ascii="Arial Narrow" w:hAnsi="Arial Narrow"/>
        </w:rPr>
      </w:pPr>
      <w:r w:rsidRPr="00826718">
        <w:rPr>
          <w:rFonts w:ascii="Arial Narrow" w:hAnsi="Arial Narrow"/>
          <w:b/>
        </w:rPr>
        <w:t>4: How can coastlines be managed to meet the needs of all players?</w:t>
      </w:r>
    </w:p>
    <w:p w14:paraId="3DAD8249" w14:textId="77777777" w:rsidR="00CA6CD0" w:rsidRPr="00826718" w:rsidRDefault="00CA6CD0" w:rsidP="00CA6CD0">
      <w:pPr>
        <w:pStyle w:val="NoSpacing"/>
        <w:ind w:left="1440"/>
        <w:rPr>
          <w:rFonts w:ascii="Arial Narrow" w:hAnsi="Arial Narrow" w:cs="Arial"/>
          <w:b/>
          <w:lang w:eastAsia="en-GB"/>
        </w:rPr>
      </w:pPr>
    </w:p>
    <w:p w14:paraId="446BF00E" w14:textId="77777777" w:rsidR="00CA6CD0" w:rsidRPr="00826718" w:rsidRDefault="00CA6CD0" w:rsidP="00CA6CD0">
      <w:pPr>
        <w:pStyle w:val="NoSpacing"/>
        <w:rPr>
          <w:rFonts w:ascii="Arial Narrow" w:hAnsi="Arial Narrow" w:cs="Arial"/>
          <w:i/>
        </w:rPr>
      </w:pPr>
      <w:r w:rsidRPr="00826718">
        <w:rPr>
          <w:rFonts w:ascii="Arial Narrow" w:hAnsi="Arial Narrow" w:cs="Arial"/>
          <w:i/>
        </w:rPr>
        <w:t xml:space="preserve">This topic also develops your knowledge from GCSE. Use the information below, your own knowledge AND additional research to complete the tasks below. </w:t>
      </w:r>
    </w:p>
    <w:p w14:paraId="7BE51223" w14:textId="77777777" w:rsidR="00C4260B" w:rsidRPr="00826718" w:rsidRDefault="00C4260B" w:rsidP="0004534A">
      <w:pPr>
        <w:pStyle w:val="NoSpacing"/>
        <w:rPr>
          <w:rFonts w:ascii="Arial Narrow" w:hAnsi="Arial Narrow" w:cs="Arial"/>
        </w:rPr>
      </w:pPr>
    </w:p>
    <w:p w14:paraId="1DF5CCBE" w14:textId="77777777" w:rsidR="00CA6CD0" w:rsidRPr="00826718" w:rsidRDefault="00E52EBE" w:rsidP="0004534A">
      <w:pPr>
        <w:pStyle w:val="NoSpacing"/>
        <w:rPr>
          <w:rFonts w:ascii="Arial Narrow" w:hAnsi="Arial Narrow" w:cs="Arial"/>
          <w:b/>
        </w:rPr>
      </w:pPr>
      <w:r w:rsidRPr="00826718">
        <w:rPr>
          <w:rFonts w:ascii="Arial Narrow" w:hAnsi="Arial Narrow" w:cs="Arial"/>
          <w:b/>
        </w:rPr>
        <w:t>Coastal landscapes</w:t>
      </w:r>
    </w:p>
    <w:p w14:paraId="79BC4A98" w14:textId="77777777" w:rsidR="00E52EBE" w:rsidRPr="00826718" w:rsidRDefault="00E52EBE" w:rsidP="0004534A">
      <w:pPr>
        <w:pStyle w:val="NoSpacing"/>
        <w:rPr>
          <w:rFonts w:ascii="Arial Narrow" w:hAnsi="Arial Narrow" w:cs="Arial"/>
        </w:rPr>
      </w:pPr>
      <w:r w:rsidRPr="00826718">
        <w:rPr>
          <w:rFonts w:ascii="Arial Narrow" w:hAnsi="Arial Narrow" w:cs="Arial"/>
        </w:rPr>
        <w:t xml:space="preserve">The Jurassic Coastline in Dorset is one of the most famous stretches of coastline in terms of landforms and features. </w:t>
      </w:r>
    </w:p>
    <w:p w14:paraId="4786A48D" w14:textId="77777777" w:rsidR="00E52EBE" w:rsidRPr="00826718" w:rsidRDefault="002D2090" w:rsidP="0004534A">
      <w:pPr>
        <w:pStyle w:val="NoSpacing"/>
        <w:rPr>
          <w:rFonts w:ascii="Arial Narrow" w:hAnsi="Arial Narrow" w:cs="Arial"/>
        </w:rPr>
      </w:pPr>
      <w:r w:rsidRPr="00826718">
        <w:rPr>
          <w:rFonts w:ascii="Arial Narrow" w:hAnsi="Arial Narrow" w:cs="Arial"/>
        </w:rPr>
        <w:t xml:space="preserve">6 - </w:t>
      </w:r>
      <w:r w:rsidR="00E52EBE" w:rsidRPr="00826718">
        <w:rPr>
          <w:rFonts w:ascii="Arial Narrow" w:hAnsi="Arial Narrow" w:cs="Arial"/>
        </w:rPr>
        <w:t xml:space="preserve">Your task is to research this stretch of coastline to create a case study. You will need to include photos and </w:t>
      </w:r>
      <w:r w:rsidRPr="00826718">
        <w:rPr>
          <w:rFonts w:ascii="Arial Narrow" w:hAnsi="Arial Narrow" w:cs="Arial"/>
        </w:rPr>
        <w:t xml:space="preserve">annotated </w:t>
      </w:r>
      <w:r w:rsidR="00E52EBE" w:rsidRPr="00826718">
        <w:rPr>
          <w:rFonts w:ascii="Arial Narrow" w:hAnsi="Arial Narrow" w:cs="Arial"/>
        </w:rPr>
        <w:t xml:space="preserve">maps to identify the different features along this stretch of coastline and start to explain how and why the different landforms are created. </w:t>
      </w:r>
    </w:p>
    <w:p w14:paraId="13638E77" w14:textId="77777777" w:rsidR="00E52EBE" w:rsidRPr="00826718" w:rsidRDefault="00E52EBE" w:rsidP="0004534A">
      <w:pPr>
        <w:pStyle w:val="NoSpacing"/>
        <w:rPr>
          <w:rFonts w:ascii="Arial Narrow" w:hAnsi="Arial Narrow" w:cs="Arial"/>
        </w:rPr>
      </w:pPr>
    </w:p>
    <w:p w14:paraId="6D5D2B84" w14:textId="77777777" w:rsidR="00E52EBE" w:rsidRPr="00826718" w:rsidRDefault="00E52EBE" w:rsidP="0004534A">
      <w:pPr>
        <w:pStyle w:val="NoSpacing"/>
        <w:rPr>
          <w:rFonts w:ascii="Arial Narrow" w:hAnsi="Arial Narrow" w:cs="Arial"/>
        </w:rPr>
      </w:pPr>
      <w:r w:rsidRPr="00826718">
        <w:rPr>
          <w:rFonts w:ascii="Arial Narrow" w:hAnsi="Arial Narrow" w:cs="Arial"/>
          <w:noProof/>
          <w:lang w:eastAsia="en-GB"/>
        </w:rPr>
        <w:drawing>
          <wp:inline distT="0" distB="0" distL="0" distR="0" wp14:anchorId="3B852B63" wp14:editId="7EDE57A4">
            <wp:extent cx="2152650" cy="1425090"/>
            <wp:effectExtent l="0" t="0" r="0" b="3810"/>
            <wp:docPr id="23" name="Picture 23" descr="E:\geog\A level - 2016\Dorset 2016\206_3110\IMGP4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eog\A level - 2016\Dorset 2016\206_3110\IMGP439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56016" cy="1427319"/>
                    </a:xfrm>
                    <a:prstGeom prst="rect">
                      <a:avLst/>
                    </a:prstGeom>
                    <a:noFill/>
                    <a:ln>
                      <a:noFill/>
                    </a:ln>
                  </pic:spPr>
                </pic:pic>
              </a:graphicData>
            </a:graphic>
          </wp:inline>
        </w:drawing>
      </w:r>
      <w:r w:rsidRPr="00826718">
        <w:rPr>
          <w:rFonts w:ascii="Arial Narrow" w:hAnsi="Arial Narrow" w:cs="Arial"/>
        </w:rPr>
        <w:t xml:space="preserve"> </w:t>
      </w:r>
      <w:r w:rsidRPr="00826718">
        <w:rPr>
          <w:rFonts w:ascii="Arial Narrow" w:hAnsi="Arial Narrow" w:cs="Arial"/>
          <w:noProof/>
          <w:lang w:eastAsia="en-GB"/>
        </w:rPr>
        <w:drawing>
          <wp:inline distT="0" distB="0" distL="0" distR="0" wp14:anchorId="32D53740" wp14:editId="38B551B7">
            <wp:extent cx="2156509" cy="1427645"/>
            <wp:effectExtent l="0" t="0" r="0" b="1270"/>
            <wp:docPr id="24" name="Picture 24" descr="E:\geog\A level - 2016\Dorset 2016\206_3110\IMGP4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geog\A level - 2016\Dorset 2016\206_3110\IMGP444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59443" cy="1429587"/>
                    </a:xfrm>
                    <a:prstGeom prst="rect">
                      <a:avLst/>
                    </a:prstGeom>
                    <a:noFill/>
                    <a:ln>
                      <a:noFill/>
                    </a:ln>
                  </pic:spPr>
                </pic:pic>
              </a:graphicData>
            </a:graphic>
          </wp:inline>
        </w:drawing>
      </w:r>
      <w:r w:rsidR="002D2090" w:rsidRPr="00826718">
        <w:rPr>
          <w:rFonts w:ascii="Arial Narrow" w:hAnsi="Arial Narrow" w:cs="Arial"/>
        </w:rPr>
        <w:t xml:space="preserve"> </w:t>
      </w:r>
      <w:r w:rsidRPr="00826718">
        <w:rPr>
          <w:rFonts w:ascii="Arial Narrow" w:hAnsi="Arial Narrow" w:cs="Arial"/>
          <w:noProof/>
          <w:lang w:eastAsia="en-GB"/>
        </w:rPr>
        <w:drawing>
          <wp:inline distT="0" distB="0" distL="0" distR="0" wp14:anchorId="1F0CAD8D" wp14:editId="446ACC6B">
            <wp:extent cx="2152650" cy="1425090"/>
            <wp:effectExtent l="0" t="0" r="0" b="3810"/>
            <wp:docPr id="25" name="Picture 25" descr="E:\geog\A level - 2016\Dorset 2016\207_0111\IMGP4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geog\A level - 2016\Dorset 2016\207_0111\IMGP450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59226" cy="1429443"/>
                    </a:xfrm>
                    <a:prstGeom prst="rect">
                      <a:avLst/>
                    </a:prstGeom>
                    <a:noFill/>
                    <a:ln>
                      <a:noFill/>
                    </a:ln>
                  </pic:spPr>
                </pic:pic>
              </a:graphicData>
            </a:graphic>
          </wp:inline>
        </w:drawing>
      </w:r>
    </w:p>
    <w:p w14:paraId="2A5B6150" w14:textId="77777777" w:rsidR="00E52EBE" w:rsidRPr="00826718" w:rsidRDefault="00E52EBE" w:rsidP="0004534A">
      <w:pPr>
        <w:pStyle w:val="NoSpacing"/>
        <w:rPr>
          <w:rFonts w:ascii="Arial Narrow" w:hAnsi="Arial Narrow" w:cs="Arial"/>
        </w:rPr>
      </w:pPr>
    </w:p>
    <w:p w14:paraId="0EB1055E" w14:textId="77777777" w:rsidR="00E52EBE" w:rsidRPr="00826718" w:rsidRDefault="002D2090" w:rsidP="0004534A">
      <w:pPr>
        <w:pStyle w:val="NoSpacing"/>
        <w:rPr>
          <w:rFonts w:ascii="Arial Narrow" w:hAnsi="Arial Narrow" w:cs="Arial"/>
        </w:rPr>
      </w:pPr>
      <w:r w:rsidRPr="00826718">
        <w:rPr>
          <w:rFonts w:ascii="Arial Narrow" w:hAnsi="Arial Narrow" w:cs="Arial"/>
          <w:noProof/>
          <w:lang w:eastAsia="en-GB"/>
        </w:rPr>
        <w:drawing>
          <wp:inline distT="0" distB="0" distL="0" distR="0" wp14:anchorId="503108AD" wp14:editId="0426AC98">
            <wp:extent cx="2152650" cy="1425090"/>
            <wp:effectExtent l="0" t="0" r="0" b="3810"/>
            <wp:docPr id="27" name="Picture 27" descr="E:\geog\A level - 2016\Dorset 2016\207_0111\IMGP4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geog\A level - 2016\Dorset 2016\207_0111\IMGP454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54444" cy="1426277"/>
                    </a:xfrm>
                    <a:prstGeom prst="rect">
                      <a:avLst/>
                    </a:prstGeom>
                    <a:noFill/>
                    <a:ln>
                      <a:noFill/>
                    </a:ln>
                  </pic:spPr>
                </pic:pic>
              </a:graphicData>
            </a:graphic>
          </wp:inline>
        </w:drawing>
      </w:r>
      <w:r w:rsidRPr="00826718">
        <w:rPr>
          <w:rFonts w:ascii="Arial Narrow" w:hAnsi="Arial Narrow" w:cs="Arial"/>
        </w:rPr>
        <w:t xml:space="preserve"> </w:t>
      </w:r>
      <w:r w:rsidRPr="00826718">
        <w:rPr>
          <w:rFonts w:ascii="Arial Narrow" w:hAnsi="Arial Narrow" w:cs="Arial"/>
          <w:noProof/>
          <w:lang w:eastAsia="en-GB"/>
        </w:rPr>
        <w:drawing>
          <wp:inline distT="0" distB="0" distL="0" distR="0" wp14:anchorId="5AB7EB3B" wp14:editId="5CC8101F">
            <wp:extent cx="2152650" cy="1425090"/>
            <wp:effectExtent l="0" t="0" r="0" b="3810"/>
            <wp:docPr id="28" name="Picture 28" descr="E:\geog\A level - 2016\Dorset 2016\207_0111\IMGP4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geog\A level - 2016\Dorset 2016\207_0111\IMGP455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54444" cy="1426277"/>
                    </a:xfrm>
                    <a:prstGeom prst="rect">
                      <a:avLst/>
                    </a:prstGeom>
                    <a:noFill/>
                    <a:ln>
                      <a:noFill/>
                    </a:ln>
                  </pic:spPr>
                </pic:pic>
              </a:graphicData>
            </a:graphic>
          </wp:inline>
        </w:drawing>
      </w:r>
      <w:r w:rsidRPr="00826718">
        <w:rPr>
          <w:rFonts w:ascii="Arial Narrow" w:hAnsi="Arial Narrow" w:cs="Arial"/>
        </w:rPr>
        <w:t xml:space="preserve"> </w:t>
      </w:r>
      <w:r w:rsidRPr="00826718">
        <w:rPr>
          <w:rFonts w:ascii="Arial Narrow" w:hAnsi="Arial Narrow" w:cs="Arial"/>
          <w:noProof/>
          <w:lang w:eastAsia="en-GB"/>
        </w:rPr>
        <w:drawing>
          <wp:inline distT="0" distB="0" distL="0" distR="0" wp14:anchorId="021F5F5D" wp14:editId="089A2E0F">
            <wp:extent cx="2152650" cy="1425090"/>
            <wp:effectExtent l="0" t="0" r="0" b="3810"/>
            <wp:docPr id="29" name="Picture 29" descr="E:\geog\A level - 2016\Dorset 2016\207_0111\IMGP4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geog\A level - 2016\Dorset 2016\207_0111\IMGP455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54444" cy="1426277"/>
                    </a:xfrm>
                    <a:prstGeom prst="rect">
                      <a:avLst/>
                    </a:prstGeom>
                    <a:noFill/>
                    <a:ln>
                      <a:noFill/>
                    </a:ln>
                  </pic:spPr>
                </pic:pic>
              </a:graphicData>
            </a:graphic>
          </wp:inline>
        </w:drawing>
      </w:r>
    </w:p>
    <w:p w14:paraId="3827AFAE" w14:textId="77777777" w:rsidR="00E52EBE" w:rsidRPr="00826718" w:rsidRDefault="00E52EBE" w:rsidP="0004534A">
      <w:pPr>
        <w:pStyle w:val="NoSpacing"/>
        <w:rPr>
          <w:rFonts w:ascii="Arial Narrow" w:hAnsi="Arial Narrow" w:cs="Arial"/>
        </w:rPr>
      </w:pPr>
    </w:p>
    <w:p w14:paraId="658B7974" w14:textId="77777777" w:rsidR="00E52EBE" w:rsidRPr="00826718" w:rsidRDefault="002D2090" w:rsidP="0004534A">
      <w:pPr>
        <w:pStyle w:val="NoSpacing"/>
        <w:rPr>
          <w:rFonts w:ascii="Arial Narrow" w:hAnsi="Arial Narrow"/>
        </w:rPr>
      </w:pPr>
      <w:r w:rsidRPr="00826718">
        <w:rPr>
          <w:rFonts w:ascii="Arial Narrow" w:hAnsi="Arial Narrow" w:cs="Arial"/>
        </w:rPr>
        <w:t xml:space="preserve">7 - </w:t>
      </w:r>
      <w:r w:rsidRPr="00826718">
        <w:rPr>
          <w:rFonts w:ascii="Arial Narrow" w:hAnsi="Arial Narrow"/>
        </w:rPr>
        <w:t>Explain the relationship between geology and coastal form along the Dorset Coastline (6 marks)</w:t>
      </w:r>
    </w:p>
    <w:p w14:paraId="32BF4FC7" w14:textId="08189F77" w:rsidR="00E52EBE" w:rsidRDefault="002D2090" w:rsidP="002D2090">
      <w:pPr>
        <w:spacing w:after="0" w:line="480" w:lineRule="auto"/>
        <w:rPr>
          <w:rFonts w:ascii="Arial Narrow" w:hAnsi="Arial Narrow"/>
        </w:rPr>
      </w:pPr>
      <w:r w:rsidRPr="00826718">
        <w:rPr>
          <w:rFonts w:ascii="Arial Narrow" w:hAnsi="Arial Narrow"/>
        </w:rPr>
        <w:t>………………………………………………………………………………………………………………………………………………………………………………………………………………………………………………………………………………………………………………………………………………………………………………………………………………………………………………………………………………………………………………………………………………………………………………………………………………………………………………………………………………………………………………………………………………………………………………………………………………………………………………………………………………………………………………………………………………………………………………………………………………………………………………………………………………………………………………………………………………………………………………………………………………………………………………………………………………………………………………………………………………………………………………………………………………………</w:t>
      </w:r>
    </w:p>
    <w:p w14:paraId="33AA52AE" w14:textId="77777777" w:rsidR="00826718" w:rsidRPr="00826718" w:rsidRDefault="00826718" w:rsidP="002D2090">
      <w:pPr>
        <w:spacing w:after="0" w:line="480" w:lineRule="auto"/>
        <w:rPr>
          <w:rFonts w:ascii="Arial Narrow" w:hAnsi="Arial Narrow"/>
        </w:rPr>
      </w:pPr>
    </w:p>
    <w:p w14:paraId="6D4D18DE" w14:textId="58AE8769" w:rsidR="007D5EFD" w:rsidRPr="00826718" w:rsidRDefault="007D5EFD" w:rsidP="00826718">
      <w:pPr>
        <w:spacing w:after="0" w:line="480" w:lineRule="auto"/>
        <w:jc w:val="center"/>
        <w:rPr>
          <w:rFonts w:ascii="Arial Narrow" w:hAnsi="Arial Narrow"/>
          <w:b/>
          <w:bCs/>
          <w:sz w:val="32"/>
          <w:szCs w:val="32"/>
          <w:u w:val="single"/>
        </w:rPr>
      </w:pPr>
      <w:r w:rsidRPr="00826718">
        <w:rPr>
          <w:rFonts w:ascii="Arial Narrow" w:hAnsi="Arial Narrow"/>
          <w:b/>
          <w:bCs/>
          <w:sz w:val="32"/>
          <w:szCs w:val="32"/>
          <w:u w:val="single"/>
        </w:rPr>
        <w:lastRenderedPageBreak/>
        <w:t>WIDER READING</w:t>
      </w:r>
    </w:p>
    <w:p w14:paraId="3A8DA302" w14:textId="077F987C" w:rsidR="007D5EFD" w:rsidRDefault="00FB578E" w:rsidP="00826718">
      <w:pPr>
        <w:spacing w:after="0" w:line="240" w:lineRule="auto"/>
        <w:rPr>
          <w:rFonts w:ascii="Arial Narrow" w:hAnsi="Arial Narrow"/>
        </w:rPr>
      </w:pPr>
      <w:r>
        <w:rPr>
          <w:rFonts w:ascii="Arial Narrow" w:hAnsi="Arial Narrow"/>
        </w:rPr>
        <w:t xml:space="preserve">Using the next page to find your wider reading it can be books, news sites, magazines, podcasts, tv, films or websites. </w:t>
      </w:r>
    </w:p>
    <w:p w14:paraId="45F0807C" w14:textId="77777777" w:rsidR="00826718" w:rsidRPr="00826718" w:rsidRDefault="00826718" w:rsidP="00826718">
      <w:pPr>
        <w:spacing w:after="0" w:line="240" w:lineRule="auto"/>
        <w:rPr>
          <w:rFonts w:ascii="Arial Narrow" w:hAnsi="Arial Narrow"/>
        </w:rPr>
      </w:pPr>
    </w:p>
    <w:p w14:paraId="6BA8F34A" w14:textId="77777777" w:rsidR="007D5EFD" w:rsidRPr="007D5EFD" w:rsidRDefault="007D5EFD" w:rsidP="007D5EFD">
      <w:pPr>
        <w:spacing w:after="0" w:line="240" w:lineRule="auto"/>
        <w:textAlignment w:val="baseline"/>
        <w:rPr>
          <w:rFonts w:ascii="Arial Narrow" w:eastAsia="Times New Roman" w:hAnsi="Arial Narrow" w:cs="Segoe UI"/>
          <w:sz w:val="18"/>
          <w:szCs w:val="18"/>
          <w:lang w:eastAsia="en-GB"/>
        </w:rPr>
      </w:pPr>
      <w:r w:rsidRPr="007D5EFD">
        <w:rPr>
          <w:rFonts w:ascii="Arial Narrow" w:eastAsia="Times New Roman" w:hAnsi="Arial Narrow" w:cs="Segoe UI"/>
          <w:u w:val="single"/>
          <w:lang w:eastAsia="en-GB"/>
        </w:rPr>
        <w:t>Wider reading log</w:t>
      </w:r>
      <w:r w:rsidRPr="007D5EFD">
        <w:rPr>
          <w:rFonts w:ascii="Arial Narrow" w:eastAsia="Times New Roman" w:hAnsi="Arial Narrow" w:cs="Segoe UI"/>
          <w:lang w:eastAsia="en-GB"/>
        </w:rPr>
        <w:t> </w:t>
      </w:r>
    </w:p>
    <w:tbl>
      <w:tblPr>
        <w:tblW w:w="1021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5"/>
        <w:gridCol w:w="2141"/>
        <w:gridCol w:w="6378"/>
      </w:tblGrid>
      <w:tr w:rsidR="007D5EFD" w:rsidRPr="007D5EFD" w14:paraId="68349522" w14:textId="77777777" w:rsidTr="00826718">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4B8A3E04" w14:textId="3408DC8B" w:rsidR="007D5EFD" w:rsidRPr="007D5EFD" w:rsidRDefault="00826718" w:rsidP="007D5EFD">
            <w:pPr>
              <w:spacing w:after="0" w:line="240" w:lineRule="auto"/>
              <w:textAlignment w:val="baseline"/>
              <w:rPr>
                <w:rFonts w:ascii="Arial Narrow" w:eastAsia="Times New Roman" w:hAnsi="Arial Narrow" w:cs="Times New Roman"/>
                <w:sz w:val="24"/>
                <w:szCs w:val="24"/>
                <w:lang w:eastAsia="en-GB"/>
              </w:rPr>
            </w:pPr>
            <w:r w:rsidRPr="00826718">
              <w:rPr>
                <w:rFonts w:ascii="Arial Narrow" w:eastAsia="Times New Roman" w:hAnsi="Arial Narrow" w:cs="Times New Roman"/>
                <w:sz w:val="24"/>
                <w:szCs w:val="24"/>
                <w:lang w:eastAsia="en-GB"/>
              </w:rPr>
              <w:t xml:space="preserve">Name of article </w:t>
            </w:r>
          </w:p>
        </w:tc>
        <w:tc>
          <w:tcPr>
            <w:tcW w:w="2141" w:type="dxa"/>
            <w:tcBorders>
              <w:top w:val="single" w:sz="6" w:space="0" w:color="auto"/>
              <w:left w:val="nil"/>
              <w:bottom w:val="single" w:sz="6" w:space="0" w:color="auto"/>
              <w:right w:val="single" w:sz="6" w:space="0" w:color="auto"/>
            </w:tcBorders>
            <w:shd w:val="clear" w:color="auto" w:fill="auto"/>
            <w:hideMark/>
          </w:tcPr>
          <w:p w14:paraId="1179FB18" w14:textId="68DD8DD9" w:rsidR="007D5EFD" w:rsidRPr="007D5EFD" w:rsidRDefault="00826718" w:rsidP="007D5EFD">
            <w:pPr>
              <w:spacing w:after="0" w:line="240" w:lineRule="auto"/>
              <w:textAlignment w:val="baseline"/>
              <w:rPr>
                <w:rFonts w:ascii="Arial Narrow" w:eastAsia="Times New Roman" w:hAnsi="Arial Narrow" w:cs="Times New Roman"/>
                <w:sz w:val="24"/>
                <w:szCs w:val="24"/>
                <w:lang w:eastAsia="en-GB"/>
              </w:rPr>
            </w:pPr>
            <w:r w:rsidRPr="00826718">
              <w:rPr>
                <w:rFonts w:ascii="Arial Narrow" w:eastAsia="Times New Roman" w:hAnsi="Arial Narrow" w:cs="Times New Roman"/>
                <w:sz w:val="24"/>
                <w:szCs w:val="24"/>
                <w:lang w:eastAsia="en-GB"/>
              </w:rPr>
              <w:t>Links to the course e.g. tectonics, water</w:t>
            </w:r>
          </w:p>
        </w:tc>
        <w:tc>
          <w:tcPr>
            <w:tcW w:w="6378" w:type="dxa"/>
            <w:tcBorders>
              <w:top w:val="single" w:sz="6" w:space="0" w:color="auto"/>
              <w:left w:val="nil"/>
              <w:bottom w:val="single" w:sz="6" w:space="0" w:color="auto"/>
              <w:right w:val="single" w:sz="6" w:space="0" w:color="auto"/>
            </w:tcBorders>
            <w:shd w:val="clear" w:color="auto" w:fill="auto"/>
            <w:hideMark/>
          </w:tcPr>
          <w:p w14:paraId="0FA280D1" w14:textId="1BAC175C" w:rsidR="007D5EFD" w:rsidRPr="007D5EFD" w:rsidRDefault="00826718" w:rsidP="007D5EFD">
            <w:pPr>
              <w:spacing w:after="0" w:line="240" w:lineRule="auto"/>
              <w:textAlignment w:val="baseline"/>
              <w:rPr>
                <w:rFonts w:ascii="Arial Narrow" w:eastAsia="Times New Roman" w:hAnsi="Arial Narrow" w:cs="Times New Roman"/>
                <w:sz w:val="24"/>
                <w:szCs w:val="24"/>
                <w:lang w:eastAsia="en-GB"/>
              </w:rPr>
            </w:pPr>
            <w:r w:rsidRPr="00826718">
              <w:rPr>
                <w:rFonts w:ascii="Arial Narrow" w:eastAsia="Times New Roman" w:hAnsi="Arial Narrow" w:cs="Times New Roman"/>
                <w:sz w:val="24"/>
                <w:szCs w:val="24"/>
                <w:lang w:eastAsia="en-GB"/>
              </w:rPr>
              <w:t>5 – 10 key points from the article</w:t>
            </w:r>
          </w:p>
        </w:tc>
      </w:tr>
      <w:tr w:rsidR="007D5EFD" w:rsidRPr="007D5EFD" w14:paraId="675E621C" w14:textId="77777777" w:rsidTr="00826718">
        <w:tc>
          <w:tcPr>
            <w:tcW w:w="1695" w:type="dxa"/>
            <w:tcBorders>
              <w:top w:val="nil"/>
              <w:left w:val="single" w:sz="6" w:space="0" w:color="auto"/>
              <w:bottom w:val="single" w:sz="6" w:space="0" w:color="auto"/>
              <w:right w:val="single" w:sz="6" w:space="0" w:color="auto"/>
            </w:tcBorders>
            <w:shd w:val="clear" w:color="auto" w:fill="auto"/>
            <w:hideMark/>
          </w:tcPr>
          <w:p w14:paraId="444A36EE" w14:textId="77777777" w:rsidR="007D5EFD" w:rsidRPr="007D5EFD" w:rsidRDefault="007D5EFD" w:rsidP="007D5EFD">
            <w:pPr>
              <w:spacing w:after="0" w:line="240" w:lineRule="auto"/>
              <w:textAlignment w:val="baseline"/>
              <w:rPr>
                <w:rFonts w:ascii="Arial Narrow" w:eastAsia="Times New Roman" w:hAnsi="Arial Narrow" w:cs="Times New Roman"/>
                <w:sz w:val="24"/>
                <w:szCs w:val="24"/>
                <w:lang w:eastAsia="en-GB"/>
              </w:rPr>
            </w:pPr>
            <w:r w:rsidRPr="007D5EFD">
              <w:rPr>
                <w:rFonts w:ascii="Arial Narrow" w:eastAsia="Times New Roman" w:hAnsi="Arial Narrow" w:cs="Times New Roman"/>
                <w:lang w:eastAsia="en-GB"/>
              </w:rPr>
              <w:t> </w:t>
            </w:r>
          </w:p>
          <w:p w14:paraId="6E2A32C8" w14:textId="77777777" w:rsidR="007D5EFD" w:rsidRPr="007D5EFD" w:rsidRDefault="007D5EFD" w:rsidP="007D5EFD">
            <w:pPr>
              <w:spacing w:after="0" w:line="240" w:lineRule="auto"/>
              <w:textAlignment w:val="baseline"/>
              <w:rPr>
                <w:rFonts w:ascii="Arial Narrow" w:eastAsia="Times New Roman" w:hAnsi="Arial Narrow" w:cs="Times New Roman"/>
                <w:sz w:val="24"/>
                <w:szCs w:val="24"/>
                <w:lang w:eastAsia="en-GB"/>
              </w:rPr>
            </w:pPr>
            <w:r w:rsidRPr="007D5EFD">
              <w:rPr>
                <w:rFonts w:ascii="Arial Narrow" w:eastAsia="Times New Roman" w:hAnsi="Arial Narrow" w:cs="Times New Roman"/>
                <w:lang w:eastAsia="en-GB"/>
              </w:rPr>
              <w:t> </w:t>
            </w:r>
          </w:p>
        </w:tc>
        <w:tc>
          <w:tcPr>
            <w:tcW w:w="2141" w:type="dxa"/>
            <w:tcBorders>
              <w:top w:val="nil"/>
              <w:left w:val="nil"/>
              <w:bottom w:val="single" w:sz="6" w:space="0" w:color="auto"/>
              <w:right w:val="single" w:sz="6" w:space="0" w:color="auto"/>
            </w:tcBorders>
            <w:shd w:val="clear" w:color="auto" w:fill="auto"/>
            <w:hideMark/>
          </w:tcPr>
          <w:p w14:paraId="63EB1931" w14:textId="77777777" w:rsidR="007D5EFD" w:rsidRPr="007D5EFD" w:rsidRDefault="007D5EFD" w:rsidP="007D5EFD">
            <w:pPr>
              <w:spacing w:after="0" w:line="240" w:lineRule="auto"/>
              <w:textAlignment w:val="baseline"/>
              <w:rPr>
                <w:rFonts w:ascii="Arial Narrow" w:eastAsia="Times New Roman" w:hAnsi="Arial Narrow" w:cs="Times New Roman"/>
                <w:sz w:val="24"/>
                <w:szCs w:val="24"/>
                <w:lang w:eastAsia="en-GB"/>
              </w:rPr>
            </w:pPr>
            <w:r w:rsidRPr="007D5EFD">
              <w:rPr>
                <w:rFonts w:ascii="Arial Narrow" w:eastAsia="Times New Roman" w:hAnsi="Arial Narrow" w:cs="Times New Roman"/>
                <w:lang w:eastAsia="en-GB"/>
              </w:rPr>
              <w:t> </w:t>
            </w:r>
          </w:p>
        </w:tc>
        <w:tc>
          <w:tcPr>
            <w:tcW w:w="6378" w:type="dxa"/>
            <w:tcBorders>
              <w:top w:val="nil"/>
              <w:left w:val="nil"/>
              <w:bottom w:val="single" w:sz="6" w:space="0" w:color="auto"/>
              <w:right w:val="single" w:sz="6" w:space="0" w:color="auto"/>
            </w:tcBorders>
            <w:shd w:val="clear" w:color="auto" w:fill="auto"/>
            <w:hideMark/>
          </w:tcPr>
          <w:p w14:paraId="4D32546D" w14:textId="77777777" w:rsidR="007D5EFD" w:rsidRPr="007D5EFD" w:rsidRDefault="007D5EFD" w:rsidP="007D5EFD">
            <w:pPr>
              <w:spacing w:after="0" w:line="240" w:lineRule="auto"/>
              <w:textAlignment w:val="baseline"/>
              <w:rPr>
                <w:rFonts w:ascii="Arial Narrow" w:eastAsia="Times New Roman" w:hAnsi="Arial Narrow" w:cs="Times New Roman"/>
                <w:sz w:val="24"/>
                <w:szCs w:val="24"/>
                <w:lang w:eastAsia="en-GB"/>
              </w:rPr>
            </w:pPr>
            <w:r w:rsidRPr="007D5EFD">
              <w:rPr>
                <w:rFonts w:ascii="Arial Narrow" w:eastAsia="Times New Roman" w:hAnsi="Arial Narrow" w:cs="Times New Roman"/>
                <w:lang w:eastAsia="en-GB"/>
              </w:rPr>
              <w:t> </w:t>
            </w:r>
          </w:p>
          <w:p w14:paraId="1EDDBB75" w14:textId="77777777" w:rsidR="007D5EFD" w:rsidRPr="007D5EFD" w:rsidRDefault="007D5EFD" w:rsidP="007D5EFD">
            <w:pPr>
              <w:spacing w:after="0" w:line="240" w:lineRule="auto"/>
              <w:textAlignment w:val="baseline"/>
              <w:rPr>
                <w:rFonts w:ascii="Arial Narrow" w:eastAsia="Times New Roman" w:hAnsi="Arial Narrow" w:cs="Times New Roman"/>
                <w:sz w:val="24"/>
                <w:szCs w:val="24"/>
                <w:lang w:eastAsia="en-GB"/>
              </w:rPr>
            </w:pPr>
            <w:r w:rsidRPr="007D5EFD">
              <w:rPr>
                <w:rFonts w:ascii="Arial Narrow" w:eastAsia="Times New Roman" w:hAnsi="Arial Narrow" w:cs="Times New Roman"/>
                <w:lang w:eastAsia="en-GB"/>
              </w:rPr>
              <w:t> </w:t>
            </w:r>
          </w:p>
          <w:p w14:paraId="3B6D3386" w14:textId="77777777" w:rsidR="007D5EFD" w:rsidRPr="007D5EFD" w:rsidRDefault="007D5EFD" w:rsidP="007D5EFD">
            <w:pPr>
              <w:spacing w:after="0" w:line="240" w:lineRule="auto"/>
              <w:textAlignment w:val="baseline"/>
              <w:rPr>
                <w:rFonts w:ascii="Arial Narrow" w:eastAsia="Times New Roman" w:hAnsi="Arial Narrow" w:cs="Times New Roman"/>
                <w:sz w:val="24"/>
                <w:szCs w:val="24"/>
                <w:lang w:eastAsia="en-GB"/>
              </w:rPr>
            </w:pPr>
            <w:r w:rsidRPr="007D5EFD">
              <w:rPr>
                <w:rFonts w:ascii="Arial Narrow" w:eastAsia="Times New Roman" w:hAnsi="Arial Narrow" w:cs="Times New Roman"/>
                <w:lang w:eastAsia="en-GB"/>
              </w:rPr>
              <w:t> </w:t>
            </w:r>
          </w:p>
        </w:tc>
      </w:tr>
      <w:tr w:rsidR="007D5EFD" w:rsidRPr="007D5EFD" w14:paraId="1CE43970" w14:textId="77777777" w:rsidTr="00826718">
        <w:tc>
          <w:tcPr>
            <w:tcW w:w="1695" w:type="dxa"/>
            <w:tcBorders>
              <w:top w:val="nil"/>
              <w:left w:val="single" w:sz="6" w:space="0" w:color="auto"/>
              <w:bottom w:val="single" w:sz="6" w:space="0" w:color="auto"/>
              <w:right w:val="single" w:sz="6" w:space="0" w:color="auto"/>
            </w:tcBorders>
            <w:shd w:val="clear" w:color="auto" w:fill="auto"/>
            <w:hideMark/>
          </w:tcPr>
          <w:p w14:paraId="2AE6C27C" w14:textId="77777777" w:rsidR="007D5EFD" w:rsidRPr="007D5EFD" w:rsidRDefault="007D5EFD" w:rsidP="007D5EFD">
            <w:pPr>
              <w:spacing w:after="0" w:line="240" w:lineRule="auto"/>
              <w:textAlignment w:val="baseline"/>
              <w:rPr>
                <w:rFonts w:ascii="Times New Roman" w:eastAsia="Times New Roman" w:hAnsi="Times New Roman" w:cs="Times New Roman"/>
                <w:sz w:val="24"/>
                <w:szCs w:val="24"/>
                <w:lang w:eastAsia="en-GB"/>
              </w:rPr>
            </w:pPr>
            <w:r w:rsidRPr="007D5EFD">
              <w:rPr>
                <w:rFonts w:ascii="Comic Sans MS" w:eastAsia="Times New Roman" w:hAnsi="Comic Sans MS" w:cs="Times New Roman"/>
                <w:lang w:eastAsia="en-GB"/>
              </w:rPr>
              <w:t> </w:t>
            </w:r>
          </w:p>
          <w:p w14:paraId="71BFE19D" w14:textId="77777777" w:rsidR="007D5EFD" w:rsidRPr="007D5EFD" w:rsidRDefault="007D5EFD" w:rsidP="007D5EFD">
            <w:pPr>
              <w:spacing w:after="0" w:line="240" w:lineRule="auto"/>
              <w:textAlignment w:val="baseline"/>
              <w:rPr>
                <w:rFonts w:ascii="Times New Roman" w:eastAsia="Times New Roman" w:hAnsi="Times New Roman" w:cs="Times New Roman"/>
                <w:sz w:val="24"/>
                <w:szCs w:val="24"/>
                <w:lang w:eastAsia="en-GB"/>
              </w:rPr>
            </w:pPr>
            <w:r w:rsidRPr="007D5EFD">
              <w:rPr>
                <w:rFonts w:ascii="Comic Sans MS" w:eastAsia="Times New Roman" w:hAnsi="Comic Sans MS" w:cs="Times New Roman"/>
                <w:lang w:eastAsia="en-GB"/>
              </w:rPr>
              <w:t> </w:t>
            </w:r>
          </w:p>
        </w:tc>
        <w:tc>
          <w:tcPr>
            <w:tcW w:w="2141" w:type="dxa"/>
            <w:tcBorders>
              <w:top w:val="nil"/>
              <w:left w:val="nil"/>
              <w:bottom w:val="single" w:sz="6" w:space="0" w:color="auto"/>
              <w:right w:val="single" w:sz="6" w:space="0" w:color="auto"/>
            </w:tcBorders>
            <w:shd w:val="clear" w:color="auto" w:fill="auto"/>
            <w:hideMark/>
          </w:tcPr>
          <w:p w14:paraId="693F4AAE" w14:textId="77777777" w:rsidR="007D5EFD" w:rsidRPr="007D5EFD" w:rsidRDefault="007D5EFD" w:rsidP="007D5EFD">
            <w:pPr>
              <w:spacing w:after="0" w:line="240" w:lineRule="auto"/>
              <w:textAlignment w:val="baseline"/>
              <w:rPr>
                <w:rFonts w:ascii="Times New Roman" w:eastAsia="Times New Roman" w:hAnsi="Times New Roman" w:cs="Times New Roman"/>
                <w:sz w:val="24"/>
                <w:szCs w:val="24"/>
                <w:lang w:eastAsia="en-GB"/>
              </w:rPr>
            </w:pPr>
            <w:r w:rsidRPr="007D5EFD">
              <w:rPr>
                <w:rFonts w:ascii="Comic Sans MS" w:eastAsia="Times New Roman" w:hAnsi="Comic Sans MS" w:cs="Times New Roman"/>
                <w:lang w:eastAsia="en-GB"/>
              </w:rPr>
              <w:t> </w:t>
            </w:r>
          </w:p>
        </w:tc>
        <w:tc>
          <w:tcPr>
            <w:tcW w:w="6378" w:type="dxa"/>
            <w:tcBorders>
              <w:top w:val="nil"/>
              <w:left w:val="nil"/>
              <w:bottom w:val="single" w:sz="6" w:space="0" w:color="auto"/>
              <w:right w:val="single" w:sz="6" w:space="0" w:color="auto"/>
            </w:tcBorders>
            <w:shd w:val="clear" w:color="auto" w:fill="auto"/>
            <w:hideMark/>
          </w:tcPr>
          <w:p w14:paraId="3C20DEC9" w14:textId="77777777" w:rsidR="007D5EFD" w:rsidRPr="007D5EFD" w:rsidRDefault="007D5EFD" w:rsidP="007D5EFD">
            <w:pPr>
              <w:spacing w:after="0" w:line="240" w:lineRule="auto"/>
              <w:textAlignment w:val="baseline"/>
              <w:rPr>
                <w:rFonts w:ascii="Times New Roman" w:eastAsia="Times New Roman" w:hAnsi="Times New Roman" w:cs="Times New Roman"/>
                <w:sz w:val="24"/>
                <w:szCs w:val="24"/>
                <w:lang w:eastAsia="en-GB"/>
              </w:rPr>
            </w:pPr>
            <w:r w:rsidRPr="007D5EFD">
              <w:rPr>
                <w:rFonts w:ascii="Comic Sans MS" w:eastAsia="Times New Roman" w:hAnsi="Comic Sans MS" w:cs="Times New Roman"/>
                <w:lang w:eastAsia="en-GB"/>
              </w:rPr>
              <w:t> </w:t>
            </w:r>
          </w:p>
          <w:p w14:paraId="540F9C3C" w14:textId="77777777" w:rsidR="007D5EFD" w:rsidRPr="007D5EFD" w:rsidRDefault="007D5EFD" w:rsidP="007D5EFD">
            <w:pPr>
              <w:spacing w:after="0" w:line="240" w:lineRule="auto"/>
              <w:textAlignment w:val="baseline"/>
              <w:rPr>
                <w:rFonts w:ascii="Times New Roman" w:eastAsia="Times New Roman" w:hAnsi="Times New Roman" w:cs="Times New Roman"/>
                <w:sz w:val="24"/>
                <w:szCs w:val="24"/>
                <w:lang w:eastAsia="en-GB"/>
              </w:rPr>
            </w:pPr>
            <w:r w:rsidRPr="007D5EFD">
              <w:rPr>
                <w:rFonts w:ascii="Comic Sans MS" w:eastAsia="Times New Roman" w:hAnsi="Comic Sans MS" w:cs="Times New Roman"/>
                <w:lang w:eastAsia="en-GB"/>
              </w:rPr>
              <w:t> </w:t>
            </w:r>
          </w:p>
          <w:p w14:paraId="75E9941E" w14:textId="77777777" w:rsidR="007D5EFD" w:rsidRPr="007D5EFD" w:rsidRDefault="007D5EFD" w:rsidP="007D5EFD">
            <w:pPr>
              <w:spacing w:after="0" w:line="240" w:lineRule="auto"/>
              <w:textAlignment w:val="baseline"/>
              <w:rPr>
                <w:rFonts w:ascii="Times New Roman" w:eastAsia="Times New Roman" w:hAnsi="Times New Roman" w:cs="Times New Roman"/>
                <w:sz w:val="24"/>
                <w:szCs w:val="24"/>
                <w:lang w:eastAsia="en-GB"/>
              </w:rPr>
            </w:pPr>
            <w:r w:rsidRPr="007D5EFD">
              <w:rPr>
                <w:rFonts w:ascii="Comic Sans MS" w:eastAsia="Times New Roman" w:hAnsi="Comic Sans MS" w:cs="Times New Roman"/>
                <w:lang w:eastAsia="en-GB"/>
              </w:rPr>
              <w:t> </w:t>
            </w:r>
          </w:p>
        </w:tc>
      </w:tr>
      <w:tr w:rsidR="007D5EFD" w:rsidRPr="007D5EFD" w14:paraId="6D709449" w14:textId="77777777" w:rsidTr="00826718">
        <w:tc>
          <w:tcPr>
            <w:tcW w:w="1695" w:type="dxa"/>
            <w:tcBorders>
              <w:top w:val="nil"/>
              <w:left w:val="single" w:sz="6" w:space="0" w:color="auto"/>
              <w:bottom w:val="single" w:sz="6" w:space="0" w:color="auto"/>
              <w:right w:val="single" w:sz="6" w:space="0" w:color="auto"/>
            </w:tcBorders>
            <w:shd w:val="clear" w:color="auto" w:fill="auto"/>
            <w:hideMark/>
          </w:tcPr>
          <w:p w14:paraId="7A7C3EF2" w14:textId="77777777" w:rsidR="007D5EFD" w:rsidRPr="007D5EFD" w:rsidRDefault="007D5EFD" w:rsidP="007D5EFD">
            <w:pPr>
              <w:spacing w:after="0" w:line="240" w:lineRule="auto"/>
              <w:textAlignment w:val="baseline"/>
              <w:rPr>
                <w:rFonts w:ascii="Times New Roman" w:eastAsia="Times New Roman" w:hAnsi="Times New Roman" w:cs="Times New Roman"/>
                <w:sz w:val="24"/>
                <w:szCs w:val="24"/>
                <w:lang w:eastAsia="en-GB"/>
              </w:rPr>
            </w:pPr>
            <w:r w:rsidRPr="007D5EFD">
              <w:rPr>
                <w:rFonts w:ascii="Comic Sans MS" w:eastAsia="Times New Roman" w:hAnsi="Comic Sans MS" w:cs="Times New Roman"/>
                <w:lang w:eastAsia="en-GB"/>
              </w:rPr>
              <w:t> </w:t>
            </w:r>
          </w:p>
          <w:p w14:paraId="0B87D223" w14:textId="77777777" w:rsidR="007D5EFD" w:rsidRPr="007D5EFD" w:rsidRDefault="007D5EFD" w:rsidP="007D5EFD">
            <w:pPr>
              <w:spacing w:after="0" w:line="240" w:lineRule="auto"/>
              <w:textAlignment w:val="baseline"/>
              <w:rPr>
                <w:rFonts w:ascii="Times New Roman" w:eastAsia="Times New Roman" w:hAnsi="Times New Roman" w:cs="Times New Roman"/>
                <w:sz w:val="24"/>
                <w:szCs w:val="24"/>
                <w:lang w:eastAsia="en-GB"/>
              </w:rPr>
            </w:pPr>
            <w:r w:rsidRPr="007D5EFD">
              <w:rPr>
                <w:rFonts w:ascii="Comic Sans MS" w:eastAsia="Times New Roman" w:hAnsi="Comic Sans MS" w:cs="Times New Roman"/>
                <w:lang w:eastAsia="en-GB"/>
              </w:rPr>
              <w:t> </w:t>
            </w:r>
          </w:p>
        </w:tc>
        <w:tc>
          <w:tcPr>
            <w:tcW w:w="2141" w:type="dxa"/>
            <w:tcBorders>
              <w:top w:val="nil"/>
              <w:left w:val="nil"/>
              <w:bottom w:val="single" w:sz="6" w:space="0" w:color="auto"/>
              <w:right w:val="single" w:sz="6" w:space="0" w:color="auto"/>
            </w:tcBorders>
            <w:shd w:val="clear" w:color="auto" w:fill="auto"/>
            <w:hideMark/>
          </w:tcPr>
          <w:p w14:paraId="749544E1" w14:textId="77777777" w:rsidR="007D5EFD" w:rsidRPr="007D5EFD" w:rsidRDefault="007D5EFD" w:rsidP="007D5EFD">
            <w:pPr>
              <w:spacing w:after="0" w:line="240" w:lineRule="auto"/>
              <w:textAlignment w:val="baseline"/>
              <w:rPr>
                <w:rFonts w:ascii="Times New Roman" w:eastAsia="Times New Roman" w:hAnsi="Times New Roman" w:cs="Times New Roman"/>
                <w:sz w:val="24"/>
                <w:szCs w:val="24"/>
                <w:lang w:eastAsia="en-GB"/>
              </w:rPr>
            </w:pPr>
            <w:r w:rsidRPr="007D5EFD">
              <w:rPr>
                <w:rFonts w:ascii="Comic Sans MS" w:eastAsia="Times New Roman" w:hAnsi="Comic Sans MS" w:cs="Times New Roman"/>
                <w:lang w:eastAsia="en-GB"/>
              </w:rPr>
              <w:t> </w:t>
            </w:r>
          </w:p>
        </w:tc>
        <w:tc>
          <w:tcPr>
            <w:tcW w:w="6378" w:type="dxa"/>
            <w:tcBorders>
              <w:top w:val="nil"/>
              <w:left w:val="nil"/>
              <w:bottom w:val="single" w:sz="6" w:space="0" w:color="auto"/>
              <w:right w:val="single" w:sz="6" w:space="0" w:color="auto"/>
            </w:tcBorders>
            <w:shd w:val="clear" w:color="auto" w:fill="auto"/>
            <w:hideMark/>
          </w:tcPr>
          <w:p w14:paraId="1D806679" w14:textId="77777777" w:rsidR="007D5EFD" w:rsidRPr="007D5EFD" w:rsidRDefault="007D5EFD" w:rsidP="007D5EFD">
            <w:pPr>
              <w:spacing w:after="0" w:line="240" w:lineRule="auto"/>
              <w:textAlignment w:val="baseline"/>
              <w:rPr>
                <w:rFonts w:ascii="Times New Roman" w:eastAsia="Times New Roman" w:hAnsi="Times New Roman" w:cs="Times New Roman"/>
                <w:sz w:val="24"/>
                <w:szCs w:val="24"/>
                <w:lang w:eastAsia="en-GB"/>
              </w:rPr>
            </w:pPr>
            <w:r w:rsidRPr="007D5EFD">
              <w:rPr>
                <w:rFonts w:ascii="Comic Sans MS" w:eastAsia="Times New Roman" w:hAnsi="Comic Sans MS" w:cs="Times New Roman"/>
                <w:lang w:eastAsia="en-GB"/>
              </w:rPr>
              <w:t> </w:t>
            </w:r>
          </w:p>
          <w:p w14:paraId="61E7F7D0" w14:textId="77777777" w:rsidR="007D5EFD" w:rsidRPr="007D5EFD" w:rsidRDefault="007D5EFD" w:rsidP="007D5EFD">
            <w:pPr>
              <w:spacing w:after="0" w:line="240" w:lineRule="auto"/>
              <w:textAlignment w:val="baseline"/>
              <w:rPr>
                <w:rFonts w:ascii="Times New Roman" w:eastAsia="Times New Roman" w:hAnsi="Times New Roman" w:cs="Times New Roman"/>
                <w:sz w:val="24"/>
                <w:szCs w:val="24"/>
                <w:lang w:eastAsia="en-GB"/>
              </w:rPr>
            </w:pPr>
            <w:r w:rsidRPr="007D5EFD">
              <w:rPr>
                <w:rFonts w:ascii="Comic Sans MS" w:eastAsia="Times New Roman" w:hAnsi="Comic Sans MS" w:cs="Times New Roman"/>
                <w:lang w:eastAsia="en-GB"/>
              </w:rPr>
              <w:t> </w:t>
            </w:r>
          </w:p>
          <w:p w14:paraId="1B1AC7D2" w14:textId="77777777" w:rsidR="007D5EFD" w:rsidRPr="007D5EFD" w:rsidRDefault="007D5EFD" w:rsidP="007D5EFD">
            <w:pPr>
              <w:spacing w:after="0" w:line="240" w:lineRule="auto"/>
              <w:textAlignment w:val="baseline"/>
              <w:rPr>
                <w:rFonts w:ascii="Times New Roman" w:eastAsia="Times New Roman" w:hAnsi="Times New Roman" w:cs="Times New Roman"/>
                <w:sz w:val="24"/>
                <w:szCs w:val="24"/>
                <w:lang w:eastAsia="en-GB"/>
              </w:rPr>
            </w:pPr>
            <w:r w:rsidRPr="007D5EFD">
              <w:rPr>
                <w:rFonts w:ascii="Comic Sans MS" w:eastAsia="Times New Roman" w:hAnsi="Comic Sans MS" w:cs="Times New Roman"/>
                <w:lang w:eastAsia="en-GB"/>
              </w:rPr>
              <w:t> </w:t>
            </w:r>
          </w:p>
        </w:tc>
      </w:tr>
      <w:tr w:rsidR="007D5EFD" w:rsidRPr="007D5EFD" w14:paraId="49CF957C" w14:textId="77777777" w:rsidTr="00826718">
        <w:tc>
          <w:tcPr>
            <w:tcW w:w="1695" w:type="dxa"/>
            <w:tcBorders>
              <w:top w:val="nil"/>
              <w:left w:val="single" w:sz="6" w:space="0" w:color="auto"/>
              <w:bottom w:val="single" w:sz="6" w:space="0" w:color="auto"/>
              <w:right w:val="single" w:sz="6" w:space="0" w:color="auto"/>
            </w:tcBorders>
            <w:shd w:val="clear" w:color="auto" w:fill="auto"/>
            <w:hideMark/>
          </w:tcPr>
          <w:p w14:paraId="12F59BEC" w14:textId="77777777" w:rsidR="007D5EFD" w:rsidRPr="007D5EFD" w:rsidRDefault="007D5EFD" w:rsidP="007D5EFD">
            <w:pPr>
              <w:spacing w:after="0" w:line="240" w:lineRule="auto"/>
              <w:textAlignment w:val="baseline"/>
              <w:rPr>
                <w:rFonts w:ascii="Times New Roman" w:eastAsia="Times New Roman" w:hAnsi="Times New Roman" w:cs="Times New Roman"/>
                <w:sz w:val="24"/>
                <w:szCs w:val="24"/>
                <w:lang w:eastAsia="en-GB"/>
              </w:rPr>
            </w:pPr>
            <w:r w:rsidRPr="007D5EFD">
              <w:rPr>
                <w:rFonts w:ascii="Comic Sans MS" w:eastAsia="Times New Roman" w:hAnsi="Comic Sans MS" w:cs="Times New Roman"/>
                <w:lang w:eastAsia="en-GB"/>
              </w:rPr>
              <w:t> </w:t>
            </w:r>
          </w:p>
          <w:p w14:paraId="736B79AF" w14:textId="77777777" w:rsidR="007D5EFD" w:rsidRPr="007D5EFD" w:rsidRDefault="007D5EFD" w:rsidP="007D5EFD">
            <w:pPr>
              <w:spacing w:after="0" w:line="240" w:lineRule="auto"/>
              <w:textAlignment w:val="baseline"/>
              <w:rPr>
                <w:rFonts w:ascii="Times New Roman" w:eastAsia="Times New Roman" w:hAnsi="Times New Roman" w:cs="Times New Roman"/>
                <w:sz w:val="24"/>
                <w:szCs w:val="24"/>
                <w:lang w:eastAsia="en-GB"/>
              </w:rPr>
            </w:pPr>
            <w:r w:rsidRPr="007D5EFD">
              <w:rPr>
                <w:rFonts w:ascii="Comic Sans MS" w:eastAsia="Times New Roman" w:hAnsi="Comic Sans MS" w:cs="Times New Roman"/>
                <w:lang w:eastAsia="en-GB"/>
              </w:rPr>
              <w:t> </w:t>
            </w:r>
          </w:p>
        </w:tc>
        <w:tc>
          <w:tcPr>
            <w:tcW w:w="2141" w:type="dxa"/>
            <w:tcBorders>
              <w:top w:val="nil"/>
              <w:left w:val="nil"/>
              <w:bottom w:val="single" w:sz="6" w:space="0" w:color="auto"/>
              <w:right w:val="single" w:sz="6" w:space="0" w:color="auto"/>
            </w:tcBorders>
            <w:shd w:val="clear" w:color="auto" w:fill="auto"/>
            <w:hideMark/>
          </w:tcPr>
          <w:p w14:paraId="7D281D51" w14:textId="77777777" w:rsidR="007D5EFD" w:rsidRPr="007D5EFD" w:rsidRDefault="007D5EFD" w:rsidP="007D5EFD">
            <w:pPr>
              <w:spacing w:after="0" w:line="240" w:lineRule="auto"/>
              <w:textAlignment w:val="baseline"/>
              <w:rPr>
                <w:rFonts w:ascii="Times New Roman" w:eastAsia="Times New Roman" w:hAnsi="Times New Roman" w:cs="Times New Roman"/>
                <w:sz w:val="24"/>
                <w:szCs w:val="24"/>
                <w:lang w:eastAsia="en-GB"/>
              </w:rPr>
            </w:pPr>
            <w:r w:rsidRPr="007D5EFD">
              <w:rPr>
                <w:rFonts w:ascii="Comic Sans MS" w:eastAsia="Times New Roman" w:hAnsi="Comic Sans MS" w:cs="Times New Roman"/>
                <w:lang w:eastAsia="en-GB"/>
              </w:rPr>
              <w:t> </w:t>
            </w:r>
          </w:p>
        </w:tc>
        <w:tc>
          <w:tcPr>
            <w:tcW w:w="6378" w:type="dxa"/>
            <w:tcBorders>
              <w:top w:val="nil"/>
              <w:left w:val="nil"/>
              <w:bottom w:val="single" w:sz="6" w:space="0" w:color="auto"/>
              <w:right w:val="single" w:sz="6" w:space="0" w:color="auto"/>
            </w:tcBorders>
            <w:shd w:val="clear" w:color="auto" w:fill="auto"/>
            <w:hideMark/>
          </w:tcPr>
          <w:p w14:paraId="06F99840" w14:textId="77777777" w:rsidR="007D5EFD" w:rsidRPr="007D5EFD" w:rsidRDefault="007D5EFD" w:rsidP="007D5EFD">
            <w:pPr>
              <w:spacing w:after="0" w:line="240" w:lineRule="auto"/>
              <w:textAlignment w:val="baseline"/>
              <w:rPr>
                <w:rFonts w:ascii="Times New Roman" w:eastAsia="Times New Roman" w:hAnsi="Times New Roman" w:cs="Times New Roman"/>
                <w:sz w:val="24"/>
                <w:szCs w:val="24"/>
                <w:lang w:eastAsia="en-GB"/>
              </w:rPr>
            </w:pPr>
            <w:r w:rsidRPr="007D5EFD">
              <w:rPr>
                <w:rFonts w:ascii="Comic Sans MS" w:eastAsia="Times New Roman" w:hAnsi="Comic Sans MS" w:cs="Times New Roman"/>
                <w:lang w:eastAsia="en-GB"/>
              </w:rPr>
              <w:t> </w:t>
            </w:r>
          </w:p>
          <w:p w14:paraId="3052916A" w14:textId="77777777" w:rsidR="007D5EFD" w:rsidRPr="007D5EFD" w:rsidRDefault="007D5EFD" w:rsidP="007D5EFD">
            <w:pPr>
              <w:spacing w:after="0" w:line="240" w:lineRule="auto"/>
              <w:textAlignment w:val="baseline"/>
              <w:rPr>
                <w:rFonts w:ascii="Times New Roman" w:eastAsia="Times New Roman" w:hAnsi="Times New Roman" w:cs="Times New Roman"/>
                <w:sz w:val="24"/>
                <w:szCs w:val="24"/>
                <w:lang w:eastAsia="en-GB"/>
              </w:rPr>
            </w:pPr>
            <w:r w:rsidRPr="007D5EFD">
              <w:rPr>
                <w:rFonts w:ascii="Comic Sans MS" w:eastAsia="Times New Roman" w:hAnsi="Comic Sans MS" w:cs="Times New Roman"/>
                <w:lang w:eastAsia="en-GB"/>
              </w:rPr>
              <w:t> </w:t>
            </w:r>
          </w:p>
          <w:p w14:paraId="6AA151E4" w14:textId="77777777" w:rsidR="007D5EFD" w:rsidRPr="007D5EFD" w:rsidRDefault="007D5EFD" w:rsidP="007D5EFD">
            <w:pPr>
              <w:spacing w:after="0" w:line="240" w:lineRule="auto"/>
              <w:textAlignment w:val="baseline"/>
              <w:rPr>
                <w:rFonts w:ascii="Times New Roman" w:eastAsia="Times New Roman" w:hAnsi="Times New Roman" w:cs="Times New Roman"/>
                <w:sz w:val="24"/>
                <w:szCs w:val="24"/>
                <w:lang w:eastAsia="en-GB"/>
              </w:rPr>
            </w:pPr>
            <w:r w:rsidRPr="007D5EFD">
              <w:rPr>
                <w:rFonts w:ascii="Comic Sans MS" w:eastAsia="Times New Roman" w:hAnsi="Comic Sans MS" w:cs="Times New Roman"/>
                <w:lang w:eastAsia="en-GB"/>
              </w:rPr>
              <w:t> </w:t>
            </w:r>
          </w:p>
        </w:tc>
      </w:tr>
      <w:tr w:rsidR="007D5EFD" w:rsidRPr="007D5EFD" w14:paraId="5265C715" w14:textId="77777777" w:rsidTr="00826718">
        <w:tc>
          <w:tcPr>
            <w:tcW w:w="1695" w:type="dxa"/>
            <w:tcBorders>
              <w:top w:val="nil"/>
              <w:left w:val="single" w:sz="6" w:space="0" w:color="auto"/>
              <w:bottom w:val="single" w:sz="6" w:space="0" w:color="auto"/>
              <w:right w:val="single" w:sz="6" w:space="0" w:color="auto"/>
            </w:tcBorders>
            <w:shd w:val="clear" w:color="auto" w:fill="auto"/>
            <w:hideMark/>
          </w:tcPr>
          <w:p w14:paraId="3BA680FA" w14:textId="77777777" w:rsidR="007D5EFD" w:rsidRPr="007D5EFD" w:rsidRDefault="007D5EFD" w:rsidP="007D5EFD">
            <w:pPr>
              <w:spacing w:after="0" w:line="240" w:lineRule="auto"/>
              <w:textAlignment w:val="baseline"/>
              <w:rPr>
                <w:rFonts w:ascii="Times New Roman" w:eastAsia="Times New Roman" w:hAnsi="Times New Roman" w:cs="Times New Roman"/>
                <w:sz w:val="24"/>
                <w:szCs w:val="24"/>
                <w:lang w:eastAsia="en-GB"/>
              </w:rPr>
            </w:pPr>
            <w:r w:rsidRPr="007D5EFD">
              <w:rPr>
                <w:rFonts w:ascii="Comic Sans MS" w:eastAsia="Times New Roman" w:hAnsi="Comic Sans MS" w:cs="Times New Roman"/>
                <w:lang w:eastAsia="en-GB"/>
              </w:rPr>
              <w:t> </w:t>
            </w:r>
          </w:p>
          <w:p w14:paraId="7DAEC2DE" w14:textId="77777777" w:rsidR="007D5EFD" w:rsidRPr="007D5EFD" w:rsidRDefault="007D5EFD" w:rsidP="007D5EFD">
            <w:pPr>
              <w:spacing w:after="0" w:line="240" w:lineRule="auto"/>
              <w:textAlignment w:val="baseline"/>
              <w:rPr>
                <w:rFonts w:ascii="Times New Roman" w:eastAsia="Times New Roman" w:hAnsi="Times New Roman" w:cs="Times New Roman"/>
                <w:sz w:val="24"/>
                <w:szCs w:val="24"/>
                <w:lang w:eastAsia="en-GB"/>
              </w:rPr>
            </w:pPr>
            <w:r w:rsidRPr="007D5EFD">
              <w:rPr>
                <w:rFonts w:ascii="Comic Sans MS" w:eastAsia="Times New Roman" w:hAnsi="Comic Sans MS" w:cs="Times New Roman"/>
                <w:lang w:eastAsia="en-GB"/>
              </w:rPr>
              <w:t> </w:t>
            </w:r>
          </w:p>
        </w:tc>
        <w:tc>
          <w:tcPr>
            <w:tcW w:w="2141" w:type="dxa"/>
            <w:tcBorders>
              <w:top w:val="nil"/>
              <w:left w:val="nil"/>
              <w:bottom w:val="single" w:sz="6" w:space="0" w:color="auto"/>
              <w:right w:val="single" w:sz="6" w:space="0" w:color="auto"/>
            </w:tcBorders>
            <w:shd w:val="clear" w:color="auto" w:fill="auto"/>
            <w:hideMark/>
          </w:tcPr>
          <w:p w14:paraId="3476CCDD" w14:textId="77777777" w:rsidR="007D5EFD" w:rsidRPr="007D5EFD" w:rsidRDefault="007D5EFD" w:rsidP="007D5EFD">
            <w:pPr>
              <w:spacing w:after="0" w:line="240" w:lineRule="auto"/>
              <w:textAlignment w:val="baseline"/>
              <w:rPr>
                <w:rFonts w:ascii="Times New Roman" w:eastAsia="Times New Roman" w:hAnsi="Times New Roman" w:cs="Times New Roman"/>
                <w:sz w:val="24"/>
                <w:szCs w:val="24"/>
                <w:lang w:eastAsia="en-GB"/>
              </w:rPr>
            </w:pPr>
            <w:r w:rsidRPr="007D5EFD">
              <w:rPr>
                <w:rFonts w:ascii="Comic Sans MS" w:eastAsia="Times New Roman" w:hAnsi="Comic Sans MS" w:cs="Times New Roman"/>
                <w:lang w:eastAsia="en-GB"/>
              </w:rPr>
              <w:t> </w:t>
            </w:r>
          </w:p>
        </w:tc>
        <w:tc>
          <w:tcPr>
            <w:tcW w:w="6378" w:type="dxa"/>
            <w:tcBorders>
              <w:top w:val="nil"/>
              <w:left w:val="nil"/>
              <w:bottom w:val="single" w:sz="6" w:space="0" w:color="auto"/>
              <w:right w:val="single" w:sz="6" w:space="0" w:color="auto"/>
            </w:tcBorders>
            <w:shd w:val="clear" w:color="auto" w:fill="auto"/>
            <w:hideMark/>
          </w:tcPr>
          <w:p w14:paraId="4C9E0AD5" w14:textId="77777777" w:rsidR="007D5EFD" w:rsidRPr="007D5EFD" w:rsidRDefault="007D5EFD" w:rsidP="007D5EFD">
            <w:pPr>
              <w:spacing w:after="0" w:line="240" w:lineRule="auto"/>
              <w:textAlignment w:val="baseline"/>
              <w:rPr>
                <w:rFonts w:ascii="Times New Roman" w:eastAsia="Times New Roman" w:hAnsi="Times New Roman" w:cs="Times New Roman"/>
                <w:sz w:val="24"/>
                <w:szCs w:val="24"/>
                <w:lang w:eastAsia="en-GB"/>
              </w:rPr>
            </w:pPr>
            <w:r w:rsidRPr="007D5EFD">
              <w:rPr>
                <w:rFonts w:ascii="Comic Sans MS" w:eastAsia="Times New Roman" w:hAnsi="Comic Sans MS" w:cs="Times New Roman"/>
                <w:lang w:eastAsia="en-GB"/>
              </w:rPr>
              <w:t> </w:t>
            </w:r>
          </w:p>
          <w:p w14:paraId="66127155" w14:textId="77777777" w:rsidR="007D5EFD" w:rsidRPr="007D5EFD" w:rsidRDefault="007D5EFD" w:rsidP="007D5EFD">
            <w:pPr>
              <w:spacing w:after="0" w:line="240" w:lineRule="auto"/>
              <w:textAlignment w:val="baseline"/>
              <w:rPr>
                <w:rFonts w:ascii="Times New Roman" w:eastAsia="Times New Roman" w:hAnsi="Times New Roman" w:cs="Times New Roman"/>
                <w:sz w:val="24"/>
                <w:szCs w:val="24"/>
                <w:lang w:eastAsia="en-GB"/>
              </w:rPr>
            </w:pPr>
            <w:r w:rsidRPr="007D5EFD">
              <w:rPr>
                <w:rFonts w:ascii="Comic Sans MS" w:eastAsia="Times New Roman" w:hAnsi="Comic Sans MS" w:cs="Times New Roman"/>
                <w:lang w:eastAsia="en-GB"/>
              </w:rPr>
              <w:t> </w:t>
            </w:r>
          </w:p>
          <w:p w14:paraId="6C92AF8E" w14:textId="77777777" w:rsidR="007D5EFD" w:rsidRPr="007D5EFD" w:rsidRDefault="007D5EFD" w:rsidP="007D5EFD">
            <w:pPr>
              <w:spacing w:after="0" w:line="240" w:lineRule="auto"/>
              <w:textAlignment w:val="baseline"/>
              <w:rPr>
                <w:rFonts w:ascii="Times New Roman" w:eastAsia="Times New Roman" w:hAnsi="Times New Roman" w:cs="Times New Roman"/>
                <w:sz w:val="24"/>
                <w:szCs w:val="24"/>
                <w:lang w:eastAsia="en-GB"/>
              </w:rPr>
            </w:pPr>
            <w:r w:rsidRPr="007D5EFD">
              <w:rPr>
                <w:rFonts w:ascii="Comic Sans MS" w:eastAsia="Times New Roman" w:hAnsi="Comic Sans MS" w:cs="Times New Roman"/>
                <w:lang w:eastAsia="en-GB"/>
              </w:rPr>
              <w:t> </w:t>
            </w:r>
          </w:p>
        </w:tc>
      </w:tr>
      <w:tr w:rsidR="007D5EFD" w:rsidRPr="007D5EFD" w14:paraId="2CB4CF34" w14:textId="77777777" w:rsidTr="00826718">
        <w:tc>
          <w:tcPr>
            <w:tcW w:w="1695" w:type="dxa"/>
            <w:tcBorders>
              <w:top w:val="nil"/>
              <w:left w:val="single" w:sz="6" w:space="0" w:color="auto"/>
              <w:bottom w:val="single" w:sz="6" w:space="0" w:color="auto"/>
              <w:right w:val="single" w:sz="6" w:space="0" w:color="auto"/>
            </w:tcBorders>
            <w:shd w:val="clear" w:color="auto" w:fill="auto"/>
            <w:hideMark/>
          </w:tcPr>
          <w:p w14:paraId="25934B12" w14:textId="77777777" w:rsidR="007D5EFD" w:rsidRPr="007D5EFD" w:rsidRDefault="007D5EFD" w:rsidP="007D5EFD">
            <w:pPr>
              <w:spacing w:after="0" w:line="240" w:lineRule="auto"/>
              <w:textAlignment w:val="baseline"/>
              <w:rPr>
                <w:rFonts w:ascii="Times New Roman" w:eastAsia="Times New Roman" w:hAnsi="Times New Roman" w:cs="Times New Roman"/>
                <w:sz w:val="24"/>
                <w:szCs w:val="24"/>
                <w:lang w:eastAsia="en-GB"/>
              </w:rPr>
            </w:pPr>
            <w:r w:rsidRPr="007D5EFD">
              <w:rPr>
                <w:rFonts w:ascii="Comic Sans MS" w:eastAsia="Times New Roman" w:hAnsi="Comic Sans MS" w:cs="Times New Roman"/>
                <w:lang w:eastAsia="en-GB"/>
              </w:rPr>
              <w:t> </w:t>
            </w:r>
          </w:p>
          <w:p w14:paraId="1EB3AE3C" w14:textId="77777777" w:rsidR="007D5EFD" w:rsidRPr="007D5EFD" w:rsidRDefault="007D5EFD" w:rsidP="007D5EFD">
            <w:pPr>
              <w:spacing w:after="0" w:line="240" w:lineRule="auto"/>
              <w:textAlignment w:val="baseline"/>
              <w:rPr>
                <w:rFonts w:ascii="Times New Roman" w:eastAsia="Times New Roman" w:hAnsi="Times New Roman" w:cs="Times New Roman"/>
                <w:sz w:val="24"/>
                <w:szCs w:val="24"/>
                <w:lang w:eastAsia="en-GB"/>
              </w:rPr>
            </w:pPr>
            <w:r w:rsidRPr="007D5EFD">
              <w:rPr>
                <w:rFonts w:ascii="Comic Sans MS" w:eastAsia="Times New Roman" w:hAnsi="Comic Sans MS" w:cs="Times New Roman"/>
                <w:lang w:eastAsia="en-GB"/>
              </w:rPr>
              <w:t> </w:t>
            </w:r>
          </w:p>
        </w:tc>
        <w:tc>
          <w:tcPr>
            <w:tcW w:w="2141" w:type="dxa"/>
            <w:tcBorders>
              <w:top w:val="nil"/>
              <w:left w:val="nil"/>
              <w:bottom w:val="single" w:sz="6" w:space="0" w:color="auto"/>
              <w:right w:val="single" w:sz="6" w:space="0" w:color="auto"/>
            </w:tcBorders>
            <w:shd w:val="clear" w:color="auto" w:fill="auto"/>
            <w:hideMark/>
          </w:tcPr>
          <w:p w14:paraId="6E2FEC37" w14:textId="77777777" w:rsidR="007D5EFD" w:rsidRPr="007D5EFD" w:rsidRDefault="007D5EFD" w:rsidP="007D5EFD">
            <w:pPr>
              <w:spacing w:after="0" w:line="240" w:lineRule="auto"/>
              <w:textAlignment w:val="baseline"/>
              <w:rPr>
                <w:rFonts w:ascii="Times New Roman" w:eastAsia="Times New Roman" w:hAnsi="Times New Roman" w:cs="Times New Roman"/>
                <w:sz w:val="24"/>
                <w:szCs w:val="24"/>
                <w:lang w:eastAsia="en-GB"/>
              </w:rPr>
            </w:pPr>
            <w:r w:rsidRPr="007D5EFD">
              <w:rPr>
                <w:rFonts w:ascii="Comic Sans MS" w:eastAsia="Times New Roman" w:hAnsi="Comic Sans MS" w:cs="Times New Roman"/>
                <w:lang w:eastAsia="en-GB"/>
              </w:rPr>
              <w:t> </w:t>
            </w:r>
          </w:p>
        </w:tc>
        <w:tc>
          <w:tcPr>
            <w:tcW w:w="6378" w:type="dxa"/>
            <w:tcBorders>
              <w:top w:val="nil"/>
              <w:left w:val="nil"/>
              <w:bottom w:val="single" w:sz="6" w:space="0" w:color="auto"/>
              <w:right w:val="single" w:sz="6" w:space="0" w:color="auto"/>
            </w:tcBorders>
            <w:shd w:val="clear" w:color="auto" w:fill="auto"/>
            <w:hideMark/>
          </w:tcPr>
          <w:p w14:paraId="3F85F191" w14:textId="77777777" w:rsidR="007D5EFD" w:rsidRPr="007D5EFD" w:rsidRDefault="007D5EFD" w:rsidP="007D5EFD">
            <w:pPr>
              <w:spacing w:after="0" w:line="240" w:lineRule="auto"/>
              <w:textAlignment w:val="baseline"/>
              <w:rPr>
                <w:rFonts w:ascii="Times New Roman" w:eastAsia="Times New Roman" w:hAnsi="Times New Roman" w:cs="Times New Roman"/>
                <w:sz w:val="24"/>
                <w:szCs w:val="24"/>
                <w:lang w:eastAsia="en-GB"/>
              </w:rPr>
            </w:pPr>
            <w:r w:rsidRPr="007D5EFD">
              <w:rPr>
                <w:rFonts w:ascii="Comic Sans MS" w:eastAsia="Times New Roman" w:hAnsi="Comic Sans MS" w:cs="Times New Roman"/>
                <w:lang w:eastAsia="en-GB"/>
              </w:rPr>
              <w:t> </w:t>
            </w:r>
          </w:p>
          <w:p w14:paraId="10911D9F" w14:textId="77777777" w:rsidR="007D5EFD" w:rsidRPr="007D5EFD" w:rsidRDefault="007D5EFD" w:rsidP="007D5EFD">
            <w:pPr>
              <w:spacing w:after="0" w:line="240" w:lineRule="auto"/>
              <w:textAlignment w:val="baseline"/>
              <w:rPr>
                <w:rFonts w:ascii="Times New Roman" w:eastAsia="Times New Roman" w:hAnsi="Times New Roman" w:cs="Times New Roman"/>
                <w:sz w:val="24"/>
                <w:szCs w:val="24"/>
                <w:lang w:eastAsia="en-GB"/>
              </w:rPr>
            </w:pPr>
            <w:r w:rsidRPr="007D5EFD">
              <w:rPr>
                <w:rFonts w:ascii="Comic Sans MS" w:eastAsia="Times New Roman" w:hAnsi="Comic Sans MS" w:cs="Times New Roman"/>
                <w:lang w:eastAsia="en-GB"/>
              </w:rPr>
              <w:t> </w:t>
            </w:r>
          </w:p>
          <w:p w14:paraId="2A2A1D5A" w14:textId="77777777" w:rsidR="007D5EFD" w:rsidRPr="007D5EFD" w:rsidRDefault="007D5EFD" w:rsidP="007D5EFD">
            <w:pPr>
              <w:spacing w:after="0" w:line="240" w:lineRule="auto"/>
              <w:textAlignment w:val="baseline"/>
              <w:rPr>
                <w:rFonts w:ascii="Times New Roman" w:eastAsia="Times New Roman" w:hAnsi="Times New Roman" w:cs="Times New Roman"/>
                <w:sz w:val="24"/>
                <w:szCs w:val="24"/>
                <w:lang w:eastAsia="en-GB"/>
              </w:rPr>
            </w:pPr>
            <w:r w:rsidRPr="007D5EFD">
              <w:rPr>
                <w:rFonts w:ascii="Comic Sans MS" w:eastAsia="Times New Roman" w:hAnsi="Comic Sans MS" w:cs="Times New Roman"/>
                <w:lang w:eastAsia="en-GB"/>
              </w:rPr>
              <w:t> </w:t>
            </w:r>
          </w:p>
        </w:tc>
      </w:tr>
      <w:tr w:rsidR="007D5EFD" w:rsidRPr="007D5EFD" w14:paraId="1FE88969" w14:textId="77777777" w:rsidTr="00826718">
        <w:tc>
          <w:tcPr>
            <w:tcW w:w="1695" w:type="dxa"/>
            <w:tcBorders>
              <w:top w:val="nil"/>
              <w:left w:val="single" w:sz="6" w:space="0" w:color="auto"/>
              <w:bottom w:val="single" w:sz="6" w:space="0" w:color="auto"/>
              <w:right w:val="single" w:sz="6" w:space="0" w:color="auto"/>
            </w:tcBorders>
            <w:shd w:val="clear" w:color="auto" w:fill="auto"/>
            <w:hideMark/>
          </w:tcPr>
          <w:p w14:paraId="2F7DB8A3" w14:textId="77777777" w:rsidR="007D5EFD" w:rsidRPr="007D5EFD" w:rsidRDefault="007D5EFD" w:rsidP="007D5EFD">
            <w:pPr>
              <w:spacing w:after="0" w:line="240" w:lineRule="auto"/>
              <w:textAlignment w:val="baseline"/>
              <w:rPr>
                <w:rFonts w:ascii="Times New Roman" w:eastAsia="Times New Roman" w:hAnsi="Times New Roman" w:cs="Times New Roman"/>
                <w:sz w:val="24"/>
                <w:szCs w:val="24"/>
                <w:lang w:eastAsia="en-GB"/>
              </w:rPr>
            </w:pPr>
            <w:r w:rsidRPr="007D5EFD">
              <w:rPr>
                <w:rFonts w:ascii="Comic Sans MS" w:eastAsia="Times New Roman" w:hAnsi="Comic Sans MS" w:cs="Times New Roman"/>
                <w:lang w:eastAsia="en-GB"/>
              </w:rPr>
              <w:t> </w:t>
            </w:r>
          </w:p>
          <w:p w14:paraId="05210848" w14:textId="77777777" w:rsidR="007D5EFD" w:rsidRPr="007D5EFD" w:rsidRDefault="007D5EFD" w:rsidP="007D5EFD">
            <w:pPr>
              <w:spacing w:after="0" w:line="240" w:lineRule="auto"/>
              <w:textAlignment w:val="baseline"/>
              <w:rPr>
                <w:rFonts w:ascii="Times New Roman" w:eastAsia="Times New Roman" w:hAnsi="Times New Roman" w:cs="Times New Roman"/>
                <w:sz w:val="24"/>
                <w:szCs w:val="24"/>
                <w:lang w:eastAsia="en-GB"/>
              </w:rPr>
            </w:pPr>
            <w:r w:rsidRPr="007D5EFD">
              <w:rPr>
                <w:rFonts w:ascii="Comic Sans MS" w:eastAsia="Times New Roman" w:hAnsi="Comic Sans MS" w:cs="Times New Roman"/>
                <w:lang w:eastAsia="en-GB"/>
              </w:rPr>
              <w:t> </w:t>
            </w:r>
          </w:p>
        </w:tc>
        <w:tc>
          <w:tcPr>
            <w:tcW w:w="2141" w:type="dxa"/>
            <w:tcBorders>
              <w:top w:val="nil"/>
              <w:left w:val="nil"/>
              <w:bottom w:val="single" w:sz="6" w:space="0" w:color="auto"/>
              <w:right w:val="single" w:sz="6" w:space="0" w:color="auto"/>
            </w:tcBorders>
            <w:shd w:val="clear" w:color="auto" w:fill="auto"/>
            <w:hideMark/>
          </w:tcPr>
          <w:p w14:paraId="5F475512" w14:textId="77777777" w:rsidR="007D5EFD" w:rsidRPr="007D5EFD" w:rsidRDefault="007D5EFD" w:rsidP="007D5EFD">
            <w:pPr>
              <w:spacing w:after="0" w:line="240" w:lineRule="auto"/>
              <w:textAlignment w:val="baseline"/>
              <w:rPr>
                <w:rFonts w:ascii="Times New Roman" w:eastAsia="Times New Roman" w:hAnsi="Times New Roman" w:cs="Times New Roman"/>
                <w:sz w:val="24"/>
                <w:szCs w:val="24"/>
                <w:lang w:eastAsia="en-GB"/>
              </w:rPr>
            </w:pPr>
            <w:r w:rsidRPr="007D5EFD">
              <w:rPr>
                <w:rFonts w:ascii="Comic Sans MS" w:eastAsia="Times New Roman" w:hAnsi="Comic Sans MS" w:cs="Times New Roman"/>
                <w:lang w:eastAsia="en-GB"/>
              </w:rPr>
              <w:t> </w:t>
            </w:r>
          </w:p>
        </w:tc>
        <w:tc>
          <w:tcPr>
            <w:tcW w:w="6378" w:type="dxa"/>
            <w:tcBorders>
              <w:top w:val="nil"/>
              <w:left w:val="nil"/>
              <w:bottom w:val="single" w:sz="6" w:space="0" w:color="auto"/>
              <w:right w:val="single" w:sz="6" w:space="0" w:color="auto"/>
            </w:tcBorders>
            <w:shd w:val="clear" w:color="auto" w:fill="auto"/>
            <w:hideMark/>
          </w:tcPr>
          <w:p w14:paraId="4E97861B" w14:textId="77777777" w:rsidR="007D5EFD" w:rsidRPr="007D5EFD" w:rsidRDefault="007D5EFD" w:rsidP="007D5EFD">
            <w:pPr>
              <w:spacing w:after="0" w:line="240" w:lineRule="auto"/>
              <w:textAlignment w:val="baseline"/>
              <w:rPr>
                <w:rFonts w:ascii="Times New Roman" w:eastAsia="Times New Roman" w:hAnsi="Times New Roman" w:cs="Times New Roman"/>
                <w:sz w:val="24"/>
                <w:szCs w:val="24"/>
                <w:lang w:eastAsia="en-GB"/>
              </w:rPr>
            </w:pPr>
            <w:r w:rsidRPr="007D5EFD">
              <w:rPr>
                <w:rFonts w:ascii="Comic Sans MS" w:eastAsia="Times New Roman" w:hAnsi="Comic Sans MS" w:cs="Times New Roman"/>
                <w:lang w:eastAsia="en-GB"/>
              </w:rPr>
              <w:t> </w:t>
            </w:r>
          </w:p>
          <w:p w14:paraId="2600893C" w14:textId="77777777" w:rsidR="007D5EFD" w:rsidRPr="007D5EFD" w:rsidRDefault="007D5EFD" w:rsidP="007D5EFD">
            <w:pPr>
              <w:spacing w:after="0" w:line="240" w:lineRule="auto"/>
              <w:textAlignment w:val="baseline"/>
              <w:rPr>
                <w:rFonts w:ascii="Times New Roman" w:eastAsia="Times New Roman" w:hAnsi="Times New Roman" w:cs="Times New Roman"/>
                <w:sz w:val="24"/>
                <w:szCs w:val="24"/>
                <w:lang w:eastAsia="en-GB"/>
              </w:rPr>
            </w:pPr>
            <w:r w:rsidRPr="007D5EFD">
              <w:rPr>
                <w:rFonts w:ascii="Comic Sans MS" w:eastAsia="Times New Roman" w:hAnsi="Comic Sans MS" w:cs="Times New Roman"/>
                <w:lang w:eastAsia="en-GB"/>
              </w:rPr>
              <w:t> </w:t>
            </w:r>
          </w:p>
          <w:p w14:paraId="7D9D8AF3" w14:textId="77777777" w:rsidR="007D5EFD" w:rsidRPr="007D5EFD" w:rsidRDefault="007D5EFD" w:rsidP="007D5EFD">
            <w:pPr>
              <w:spacing w:after="0" w:line="240" w:lineRule="auto"/>
              <w:textAlignment w:val="baseline"/>
              <w:rPr>
                <w:rFonts w:ascii="Times New Roman" w:eastAsia="Times New Roman" w:hAnsi="Times New Roman" w:cs="Times New Roman"/>
                <w:sz w:val="24"/>
                <w:szCs w:val="24"/>
                <w:lang w:eastAsia="en-GB"/>
              </w:rPr>
            </w:pPr>
            <w:r w:rsidRPr="007D5EFD">
              <w:rPr>
                <w:rFonts w:ascii="Comic Sans MS" w:eastAsia="Times New Roman" w:hAnsi="Comic Sans MS" w:cs="Times New Roman"/>
                <w:lang w:eastAsia="en-GB"/>
              </w:rPr>
              <w:t> </w:t>
            </w:r>
          </w:p>
        </w:tc>
      </w:tr>
      <w:tr w:rsidR="007D5EFD" w:rsidRPr="007D5EFD" w14:paraId="1C8476F6" w14:textId="77777777" w:rsidTr="00826718">
        <w:tc>
          <w:tcPr>
            <w:tcW w:w="1695" w:type="dxa"/>
            <w:tcBorders>
              <w:top w:val="nil"/>
              <w:left w:val="single" w:sz="6" w:space="0" w:color="auto"/>
              <w:bottom w:val="single" w:sz="6" w:space="0" w:color="auto"/>
              <w:right w:val="single" w:sz="6" w:space="0" w:color="auto"/>
            </w:tcBorders>
            <w:shd w:val="clear" w:color="auto" w:fill="auto"/>
            <w:hideMark/>
          </w:tcPr>
          <w:p w14:paraId="36EC41CF" w14:textId="77777777" w:rsidR="007D5EFD" w:rsidRPr="007D5EFD" w:rsidRDefault="007D5EFD" w:rsidP="007D5EFD">
            <w:pPr>
              <w:spacing w:after="0" w:line="240" w:lineRule="auto"/>
              <w:textAlignment w:val="baseline"/>
              <w:rPr>
                <w:rFonts w:ascii="Times New Roman" w:eastAsia="Times New Roman" w:hAnsi="Times New Roman" w:cs="Times New Roman"/>
                <w:sz w:val="24"/>
                <w:szCs w:val="24"/>
                <w:lang w:eastAsia="en-GB"/>
              </w:rPr>
            </w:pPr>
            <w:r w:rsidRPr="007D5EFD">
              <w:rPr>
                <w:rFonts w:ascii="Comic Sans MS" w:eastAsia="Times New Roman" w:hAnsi="Comic Sans MS" w:cs="Times New Roman"/>
                <w:lang w:eastAsia="en-GB"/>
              </w:rPr>
              <w:t> </w:t>
            </w:r>
          </w:p>
          <w:p w14:paraId="20A572AD" w14:textId="77777777" w:rsidR="007D5EFD" w:rsidRPr="007D5EFD" w:rsidRDefault="007D5EFD" w:rsidP="007D5EFD">
            <w:pPr>
              <w:spacing w:after="0" w:line="240" w:lineRule="auto"/>
              <w:textAlignment w:val="baseline"/>
              <w:rPr>
                <w:rFonts w:ascii="Times New Roman" w:eastAsia="Times New Roman" w:hAnsi="Times New Roman" w:cs="Times New Roman"/>
                <w:sz w:val="24"/>
                <w:szCs w:val="24"/>
                <w:lang w:eastAsia="en-GB"/>
              </w:rPr>
            </w:pPr>
            <w:r w:rsidRPr="007D5EFD">
              <w:rPr>
                <w:rFonts w:ascii="Comic Sans MS" w:eastAsia="Times New Roman" w:hAnsi="Comic Sans MS" w:cs="Times New Roman"/>
                <w:lang w:eastAsia="en-GB"/>
              </w:rPr>
              <w:t> </w:t>
            </w:r>
          </w:p>
        </w:tc>
        <w:tc>
          <w:tcPr>
            <w:tcW w:w="2141" w:type="dxa"/>
            <w:tcBorders>
              <w:top w:val="nil"/>
              <w:left w:val="nil"/>
              <w:bottom w:val="single" w:sz="6" w:space="0" w:color="auto"/>
              <w:right w:val="single" w:sz="6" w:space="0" w:color="auto"/>
            </w:tcBorders>
            <w:shd w:val="clear" w:color="auto" w:fill="auto"/>
            <w:hideMark/>
          </w:tcPr>
          <w:p w14:paraId="062D0D79" w14:textId="77777777" w:rsidR="007D5EFD" w:rsidRPr="007D5EFD" w:rsidRDefault="007D5EFD" w:rsidP="007D5EFD">
            <w:pPr>
              <w:spacing w:after="0" w:line="240" w:lineRule="auto"/>
              <w:textAlignment w:val="baseline"/>
              <w:rPr>
                <w:rFonts w:ascii="Times New Roman" w:eastAsia="Times New Roman" w:hAnsi="Times New Roman" w:cs="Times New Roman"/>
                <w:sz w:val="24"/>
                <w:szCs w:val="24"/>
                <w:lang w:eastAsia="en-GB"/>
              </w:rPr>
            </w:pPr>
            <w:r w:rsidRPr="007D5EFD">
              <w:rPr>
                <w:rFonts w:ascii="Comic Sans MS" w:eastAsia="Times New Roman" w:hAnsi="Comic Sans MS" w:cs="Times New Roman"/>
                <w:lang w:eastAsia="en-GB"/>
              </w:rPr>
              <w:t> </w:t>
            </w:r>
          </w:p>
        </w:tc>
        <w:tc>
          <w:tcPr>
            <w:tcW w:w="6378" w:type="dxa"/>
            <w:tcBorders>
              <w:top w:val="nil"/>
              <w:left w:val="nil"/>
              <w:bottom w:val="single" w:sz="6" w:space="0" w:color="auto"/>
              <w:right w:val="single" w:sz="6" w:space="0" w:color="auto"/>
            </w:tcBorders>
            <w:shd w:val="clear" w:color="auto" w:fill="auto"/>
            <w:hideMark/>
          </w:tcPr>
          <w:p w14:paraId="096A9E65" w14:textId="77777777" w:rsidR="007D5EFD" w:rsidRPr="007D5EFD" w:rsidRDefault="007D5EFD" w:rsidP="007D5EFD">
            <w:pPr>
              <w:spacing w:after="0" w:line="240" w:lineRule="auto"/>
              <w:textAlignment w:val="baseline"/>
              <w:rPr>
                <w:rFonts w:ascii="Times New Roman" w:eastAsia="Times New Roman" w:hAnsi="Times New Roman" w:cs="Times New Roman"/>
                <w:sz w:val="24"/>
                <w:szCs w:val="24"/>
                <w:lang w:eastAsia="en-GB"/>
              </w:rPr>
            </w:pPr>
            <w:r w:rsidRPr="007D5EFD">
              <w:rPr>
                <w:rFonts w:ascii="Comic Sans MS" w:eastAsia="Times New Roman" w:hAnsi="Comic Sans MS" w:cs="Times New Roman"/>
                <w:lang w:eastAsia="en-GB"/>
              </w:rPr>
              <w:t> </w:t>
            </w:r>
          </w:p>
          <w:p w14:paraId="5A4B4E73" w14:textId="77777777" w:rsidR="007D5EFD" w:rsidRPr="007D5EFD" w:rsidRDefault="007D5EFD" w:rsidP="007D5EFD">
            <w:pPr>
              <w:spacing w:after="0" w:line="240" w:lineRule="auto"/>
              <w:textAlignment w:val="baseline"/>
              <w:rPr>
                <w:rFonts w:ascii="Times New Roman" w:eastAsia="Times New Roman" w:hAnsi="Times New Roman" w:cs="Times New Roman"/>
                <w:sz w:val="24"/>
                <w:szCs w:val="24"/>
                <w:lang w:eastAsia="en-GB"/>
              </w:rPr>
            </w:pPr>
            <w:r w:rsidRPr="007D5EFD">
              <w:rPr>
                <w:rFonts w:ascii="Comic Sans MS" w:eastAsia="Times New Roman" w:hAnsi="Comic Sans MS" w:cs="Times New Roman"/>
                <w:lang w:eastAsia="en-GB"/>
              </w:rPr>
              <w:t> </w:t>
            </w:r>
          </w:p>
          <w:p w14:paraId="160D6FBE" w14:textId="77777777" w:rsidR="007D5EFD" w:rsidRPr="007D5EFD" w:rsidRDefault="007D5EFD" w:rsidP="007D5EFD">
            <w:pPr>
              <w:spacing w:after="0" w:line="240" w:lineRule="auto"/>
              <w:textAlignment w:val="baseline"/>
              <w:rPr>
                <w:rFonts w:ascii="Times New Roman" w:eastAsia="Times New Roman" w:hAnsi="Times New Roman" w:cs="Times New Roman"/>
                <w:sz w:val="24"/>
                <w:szCs w:val="24"/>
                <w:lang w:eastAsia="en-GB"/>
              </w:rPr>
            </w:pPr>
            <w:r w:rsidRPr="007D5EFD">
              <w:rPr>
                <w:rFonts w:ascii="Comic Sans MS" w:eastAsia="Times New Roman" w:hAnsi="Comic Sans MS" w:cs="Times New Roman"/>
                <w:lang w:eastAsia="en-GB"/>
              </w:rPr>
              <w:t> </w:t>
            </w:r>
          </w:p>
        </w:tc>
      </w:tr>
      <w:tr w:rsidR="007D5EFD" w:rsidRPr="007D5EFD" w14:paraId="672C21BF" w14:textId="77777777" w:rsidTr="00826718">
        <w:tc>
          <w:tcPr>
            <w:tcW w:w="1695" w:type="dxa"/>
            <w:tcBorders>
              <w:top w:val="nil"/>
              <w:left w:val="single" w:sz="6" w:space="0" w:color="auto"/>
              <w:bottom w:val="single" w:sz="6" w:space="0" w:color="auto"/>
              <w:right w:val="single" w:sz="6" w:space="0" w:color="auto"/>
            </w:tcBorders>
            <w:shd w:val="clear" w:color="auto" w:fill="auto"/>
            <w:hideMark/>
          </w:tcPr>
          <w:p w14:paraId="20D471EB" w14:textId="77777777" w:rsidR="007D5EFD" w:rsidRPr="007D5EFD" w:rsidRDefault="007D5EFD" w:rsidP="007D5EFD">
            <w:pPr>
              <w:spacing w:after="0" w:line="240" w:lineRule="auto"/>
              <w:textAlignment w:val="baseline"/>
              <w:rPr>
                <w:rFonts w:ascii="Times New Roman" w:eastAsia="Times New Roman" w:hAnsi="Times New Roman" w:cs="Times New Roman"/>
                <w:sz w:val="24"/>
                <w:szCs w:val="24"/>
                <w:lang w:eastAsia="en-GB"/>
              </w:rPr>
            </w:pPr>
            <w:r w:rsidRPr="007D5EFD">
              <w:rPr>
                <w:rFonts w:ascii="Comic Sans MS" w:eastAsia="Times New Roman" w:hAnsi="Comic Sans MS" w:cs="Times New Roman"/>
                <w:lang w:eastAsia="en-GB"/>
              </w:rPr>
              <w:t> </w:t>
            </w:r>
          </w:p>
          <w:p w14:paraId="112300D7" w14:textId="77777777" w:rsidR="007D5EFD" w:rsidRPr="007D5EFD" w:rsidRDefault="007D5EFD" w:rsidP="007D5EFD">
            <w:pPr>
              <w:spacing w:after="0" w:line="240" w:lineRule="auto"/>
              <w:textAlignment w:val="baseline"/>
              <w:rPr>
                <w:rFonts w:ascii="Times New Roman" w:eastAsia="Times New Roman" w:hAnsi="Times New Roman" w:cs="Times New Roman"/>
                <w:sz w:val="24"/>
                <w:szCs w:val="24"/>
                <w:lang w:eastAsia="en-GB"/>
              </w:rPr>
            </w:pPr>
            <w:r w:rsidRPr="007D5EFD">
              <w:rPr>
                <w:rFonts w:ascii="Comic Sans MS" w:eastAsia="Times New Roman" w:hAnsi="Comic Sans MS" w:cs="Times New Roman"/>
                <w:lang w:eastAsia="en-GB"/>
              </w:rPr>
              <w:t> </w:t>
            </w:r>
          </w:p>
        </w:tc>
        <w:tc>
          <w:tcPr>
            <w:tcW w:w="2141" w:type="dxa"/>
            <w:tcBorders>
              <w:top w:val="nil"/>
              <w:left w:val="nil"/>
              <w:bottom w:val="single" w:sz="6" w:space="0" w:color="auto"/>
              <w:right w:val="single" w:sz="6" w:space="0" w:color="auto"/>
            </w:tcBorders>
            <w:shd w:val="clear" w:color="auto" w:fill="auto"/>
            <w:hideMark/>
          </w:tcPr>
          <w:p w14:paraId="06E401FD" w14:textId="77777777" w:rsidR="007D5EFD" w:rsidRPr="007D5EFD" w:rsidRDefault="007D5EFD" w:rsidP="007D5EFD">
            <w:pPr>
              <w:spacing w:after="0" w:line="240" w:lineRule="auto"/>
              <w:textAlignment w:val="baseline"/>
              <w:rPr>
                <w:rFonts w:ascii="Times New Roman" w:eastAsia="Times New Roman" w:hAnsi="Times New Roman" w:cs="Times New Roman"/>
                <w:sz w:val="24"/>
                <w:szCs w:val="24"/>
                <w:lang w:eastAsia="en-GB"/>
              </w:rPr>
            </w:pPr>
            <w:r w:rsidRPr="007D5EFD">
              <w:rPr>
                <w:rFonts w:ascii="Comic Sans MS" w:eastAsia="Times New Roman" w:hAnsi="Comic Sans MS" w:cs="Times New Roman"/>
                <w:lang w:eastAsia="en-GB"/>
              </w:rPr>
              <w:t> </w:t>
            </w:r>
          </w:p>
        </w:tc>
        <w:tc>
          <w:tcPr>
            <w:tcW w:w="6378" w:type="dxa"/>
            <w:tcBorders>
              <w:top w:val="nil"/>
              <w:left w:val="nil"/>
              <w:bottom w:val="single" w:sz="6" w:space="0" w:color="auto"/>
              <w:right w:val="single" w:sz="6" w:space="0" w:color="auto"/>
            </w:tcBorders>
            <w:shd w:val="clear" w:color="auto" w:fill="auto"/>
            <w:hideMark/>
          </w:tcPr>
          <w:p w14:paraId="742CFE21" w14:textId="77777777" w:rsidR="007D5EFD" w:rsidRPr="007D5EFD" w:rsidRDefault="007D5EFD" w:rsidP="007D5EFD">
            <w:pPr>
              <w:spacing w:after="0" w:line="240" w:lineRule="auto"/>
              <w:textAlignment w:val="baseline"/>
              <w:rPr>
                <w:rFonts w:ascii="Times New Roman" w:eastAsia="Times New Roman" w:hAnsi="Times New Roman" w:cs="Times New Roman"/>
                <w:sz w:val="24"/>
                <w:szCs w:val="24"/>
                <w:lang w:eastAsia="en-GB"/>
              </w:rPr>
            </w:pPr>
            <w:r w:rsidRPr="007D5EFD">
              <w:rPr>
                <w:rFonts w:ascii="Comic Sans MS" w:eastAsia="Times New Roman" w:hAnsi="Comic Sans MS" w:cs="Times New Roman"/>
                <w:lang w:eastAsia="en-GB"/>
              </w:rPr>
              <w:t> </w:t>
            </w:r>
          </w:p>
          <w:p w14:paraId="7D1E332B" w14:textId="77777777" w:rsidR="007D5EFD" w:rsidRPr="007D5EFD" w:rsidRDefault="007D5EFD" w:rsidP="007D5EFD">
            <w:pPr>
              <w:spacing w:after="0" w:line="240" w:lineRule="auto"/>
              <w:textAlignment w:val="baseline"/>
              <w:rPr>
                <w:rFonts w:ascii="Times New Roman" w:eastAsia="Times New Roman" w:hAnsi="Times New Roman" w:cs="Times New Roman"/>
                <w:sz w:val="24"/>
                <w:szCs w:val="24"/>
                <w:lang w:eastAsia="en-GB"/>
              </w:rPr>
            </w:pPr>
            <w:r w:rsidRPr="007D5EFD">
              <w:rPr>
                <w:rFonts w:ascii="Comic Sans MS" w:eastAsia="Times New Roman" w:hAnsi="Comic Sans MS" w:cs="Times New Roman"/>
                <w:lang w:eastAsia="en-GB"/>
              </w:rPr>
              <w:t> </w:t>
            </w:r>
          </w:p>
          <w:p w14:paraId="0A9DEA24" w14:textId="77777777" w:rsidR="007D5EFD" w:rsidRPr="007D5EFD" w:rsidRDefault="007D5EFD" w:rsidP="007D5EFD">
            <w:pPr>
              <w:spacing w:after="0" w:line="240" w:lineRule="auto"/>
              <w:textAlignment w:val="baseline"/>
              <w:rPr>
                <w:rFonts w:ascii="Times New Roman" w:eastAsia="Times New Roman" w:hAnsi="Times New Roman" w:cs="Times New Roman"/>
                <w:sz w:val="24"/>
                <w:szCs w:val="24"/>
                <w:lang w:eastAsia="en-GB"/>
              </w:rPr>
            </w:pPr>
            <w:r w:rsidRPr="007D5EFD">
              <w:rPr>
                <w:rFonts w:ascii="Comic Sans MS" w:eastAsia="Times New Roman" w:hAnsi="Comic Sans MS" w:cs="Times New Roman"/>
                <w:lang w:eastAsia="en-GB"/>
              </w:rPr>
              <w:t> </w:t>
            </w:r>
          </w:p>
        </w:tc>
      </w:tr>
      <w:tr w:rsidR="007D5EFD" w:rsidRPr="007D5EFD" w14:paraId="17A6C56B" w14:textId="77777777" w:rsidTr="00826718">
        <w:tc>
          <w:tcPr>
            <w:tcW w:w="1695" w:type="dxa"/>
            <w:tcBorders>
              <w:top w:val="nil"/>
              <w:left w:val="single" w:sz="6" w:space="0" w:color="auto"/>
              <w:bottom w:val="single" w:sz="6" w:space="0" w:color="auto"/>
              <w:right w:val="single" w:sz="6" w:space="0" w:color="auto"/>
            </w:tcBorders>
            <w:shd w:val="clear" w:color="auto" w:fill="auto"/>
            <w:hideMark/>
          </w:tcPr>
          <w:p w14:paraId="23177ED8" w14:textId="77777777" w:rsidR="007D5EFD" w:rsidRPr="007D5EFD" w:rsidRDefault="007D5EFD" w:rsidP="007D5EFD">
            <w:pPr>
              <w:spacing w:after="0" w:line="240" w:lineRule="auto"/>
              <w:textAlignment w:val="baseline"/>
              <w:rPr>
                <w:rFonts w:ascii="Times New Roman" w:eastAsia="Times New Roman" w:hAnsi="Times New Roman" w:cs="Times New Roman"/>
                <w:sz w:val="24"/>
                <w:szCs w:val="24"/>
                <w:lang w:eastAsia="en-GB"/>
              </w:rPr>
            </w:pPr>
            <w:r w:rsidRPr="007D5EFD">
              <w:rPr>
                <w:rFonts w:ascii="Comic Sans MS" w:eastAsia="Times New Roman" w:hAnsi="Comic Sans MS" w:cs="Times New Roman"/>
                <w:lang w:eastAsia="en-GB"/>
              </w:rPr>
              <w:t> </w:t>
            </w:r>
          </w:p>
          <w:p w14:paraId="5769F1DE" w14:textId="77777777" w:rsidR="007D5EFD" w:rsidRPr="007D5EFD" w:rsidRDefault="007D5EFD" w:rsidP="007D5EFD">
            <w:pPr>
              <w:spacing w:after="0" w:line="240" w:lineRule="auto"/>
              <w:textAlignment w:val="baseline"/>
              <w:rPr>
                <w:rFonts w:ascii="Times New Roman" w:eastAsia="Times New Roman" w:hAnsi="Times New Roman" w:cs="Times New Roman"/>
                <w:sz w:val="24"/>
                <w:szCs w:val="24"/>
                <w:lang w:eastAsia="en-GB"/>
              </w:rPr>
            </w:pPr>
            <w:r w:rsidRPr="007D5EFD">
              <w:rPr>
                <w:rFonts w:ascii="Comic Sans MS" w:eastAsia="Times New Roman" w:hAnsi="Comic Sans MS" w:cs="Times New Roman"/>
                <w:lang w:eastAsia="en-GB"/>
              </w:rPr>
              <w:t> </w:t>
            </w:r>
          </w:p>
        </w:tc>
        <w:tc>
          <w:tcPr>
            <w:tcW w:w="2141" w:type="dxa"/>
            <w:tcBorders>
              <w:top w:val="nil"/>
              <w:left w:val="nil"/>
              <w:bottom w:val="single" w:sz="6" w:space="0" w:color="auto"/>
              <w:right w:val="single" w:sz="6" w:space="0" w:color="auto"/>
            </w:tcBorders>
            <w:shd w:val="clear" w:color="auto" w:fill="auto"/>
            <w:hideMark/>
          </w:tcPr>
          <w:p w14:paraId="1670C3D8" w14:textId="77777777" w:rsidR="007D5EFD" w:rsidRPr="007D5EFD" w:rsidRDefault="007D5EFD" w:rsidP="007D5EFD">
            <w:pPr>
              <w:spacing w:after="0" w:line="240" w:lineRule="auto"/>
              <w:textAlignment w:val="baseline"/>
              <w:rPr>
                <w:rFonts w:ascii="Times New Roman" w:eastAsia="Times New Roman" w:hAnsi="Times New Roman" w:cs="Times New Roman"/>
                <w:sz w:val="24"/>
                <w:szCs w:val="24"/>
                <w:lang w:eastAsia="en-GB"/>
              </w:rPr>
            </w:pPr>
            <w:r w:rsidRPr="007D5EFD">
              <w:rPr>
                <w:rFonts w:ascii="Comic Sans MS" w:eastAsia="Times New Roman" w:hAnsi="Comic Sans MS" w:cs="Times New Roman"/>
                <w:lang w:eastAsia="en-GB"/>
              </w:rPr>
              <w:t> </w:t>
            </w:r>
          </w:p>
        </w:tc>
        <w:tc>
          <w:tcPr>
            <w:tcW w:w="6378" w:type="dxa"/>
            <w:tcBorders>
              <w:top w:val="nil"/>
              <w:left w:val="nil"/>
              <w:bottom w:val="single" w:sz="6" w:space="0" w:color="auto"/>
              <w:right w:val="single" w:sz="6" w:space="0" w:color="auto"/>
            </w:tcBorders>
            <w:shd w:val="clear" w:color="auto" w:fill="auto"/>
            <w:hideMark/>
          </w:tcPr>
          <w:p w14:paraId="7F15E20C" w14:textId="77777777" w:rsidR="007D5EFD" w:rsidRPr="007D5EFD" w:rsidRDefault="007D5EFD" w:rsidP="007D5EFD">
            <w:pPr>
              <w:spacing w:after="0" w:line="240" w:lineRule="auto"/>
              <w:textAlignment w:val="baseline"/>
              <w:rPr>
                <w:rFonts w:ascii="Times New Roman" w:eastAsia="Times New Roman" w:hAnsi="Times New Roman" w:cs="Times New Roman"/>
                <w:sz w:val="24"/>
                <w:szCs w:val="24"/>
                <w:lang w:eastAsia="en-GB"/>
              </w:rPr>
            </w:pPr>
            <w:r w:rsidRPr="007D5EFD">
              <w:rPr>
                <w:rFonts w:ascii="Comic Sans MS" w:eastAsia="Times New Roman" w:hAnsi="Comic Sans MS" w:cs="Times New Roman"/>
                <w:lang w:eastAsia="en-GB"/>
              </w:rPr>
              <w:t> </w:t>
            </w:r>
          </w:p>
          <w:p w14:paraId="058DE97D" w14:textId="77777777" w:rsidR="007D5EFD" w:rsidRPr="007D5EFD" w:rsidRDefault="007D5EFD" w:rsidP="007D5EFD">
            <w:pPr>
              <w:spacing w:after="0" w:line="240" w:lineRule="auto"/>
              <w:textAlignment w:val="baseline"/>
              <w:rPr>
                <w:rFonts w:ascii="Times New Roman" w:eastAsia="Times New Roman" w:hAnsi="Times New Roman" w:cs="Times New Roman"/>
                <w:sz w:val="24"/>
                <w:szCs w:val="24"/>
                <w:lang w:eastAsia="en-GB"/>
              </w:rPr>
            </w:pPr>
            <w:r w:rsidRPr="007D5EFD">
              <w:rPr>
                <w:rFonts w:ascii="Comic Sans MS" w:eastAsia="Times New Roman" w:hAnsi="Comic Sans MS" w:cs="Times New Roman"/>
                <w:lang w:eastAsia="en-GB"/>
              </w:rPr>
              <w:t> </w:t>
            </w:r>
          </w:p>
          <w:p w14:paraId="30430F17" w14:textId="77777777" w:rsidR="007D5EFD" w:rsidRPr="007D5EFD" w:rsidRDefault="007D5EFD" w:rsidP="007D5EFD">
            <w:pPr>
              <w:spacing w:after="0" w:line="240" w:lineRule="auto"/>
              <w:textAlignment w:val="baseline"/>
              <w:rPr>
                <w:rFonts w:ascii="Times New Roman" w:eastAsia="Times New Roman" w:hAnsi="Times New Roman" w:cs="Times New Roman"/>
                <w:sz w:val="24"/>
                <w:szCs w:val="24"/>
                <w:lang w:eastAsia="en-GB"/>
              </w:rPr>
            </w:pPr>
            <w:r w:rsidRPr="007D5EFD">
              <w:rPr>
                <w:rFonts w:ascii="Comic Sans MS" w:eastAsia="Times New Roman" w:hAnsi="Comic Sans MS" w:cs="Times New Roman"/>
                <w:lang w:eastAsia="en-GB"/>
              </w:rPr>
              <w:t> </w:t>
            </w:r>
          </w:p>
        </w:tc>
      </w:tr>
      <w:tr w:rsidR="007D5EFD" w:rsidRPr="007D5EFD" w14:paraId="30B35B20" w14:textId="77777777" w:rsidTr="00826718">
        <w:tc>
          <w:tcPr>
            <w:tcW w:w="1695" w:type="dxa"/>
            <w:tcBorders>
              <w:top w:val="nil"/>
              <w:left w:val="single" w:sz="6" w:space="0" w:color="auto"/>
              <w:bottom w:val="single" w:sz="6" w:space="0" w:color="auto"/>
              <w:right w:val="single" w:sz="6" w:space="0" w:color="auto"/>
            </w:tcBorders>
            <w:shd w:val="clear" w:color="auto" w:fill="auto"/>
            <w:hideMark/>
          </w:tcPr>
          <w:p w14:paraId="73F04819" w14:textId="77777777" w:rsidR="007D5EFD" w:rsidRPr="007D5EFD" w:rsidRDefault="007D5EFD" w:rsidP="007D5EFD">
            <w:pPr>
              <w:spacing w:after="0" w:line="240" w:lineRule="auto"/>
              <w:textAlignment w:val="baseline"/>
              <w:rPr>
                <w:rFonts w:ascii="Times New Roman" w:eastAsia="Times New Roman" w:hAnsi="Times New Roman" w:cs="Times New Roman"/>
                <w:sz w:val="24"/>
                <w:szCs w:val="24"/>
                <w:lang w:eastAsia="en-GB"/>
              </w:rPr>
            </w:pPr>
            <w:r w:rsidRPr="007D5EFD">
              <w:rPr>
                <w:rFonts w:ascii="Comic Sans MS" w:eastAsia="Times New Roman" w:hAnsi="Comic Sans MS" w:cs="Times New Roman"/>
                <w:lang w:eastAsia="en-GB"/>
              </w:rPr>
              <w:t> </w:t>
            </w:r>
          </w:p>
          <w:p w14:paraId="640AEA0E" w14:textId="77777777" w:rsidR="007D5EFD" w:rsidRPr="007D5EFD" w:rsidRDefault="007D5EFD" w:rsidP="007D5EFD">
            <w:pPr>
              <w:spacing w:after="0" w:line="240" w:lineRule="auto"/>
              <w:textAlignment w:val="baseline"/>
              <w:rPr>
                <w:rFonts w:ascii="Times New Roman" w:eastAsia="Times New Roman" w:hAnsi="Times New Roman" w:cs="Times New Roman"/>
                <w:sz w:val="24"/>
                <w:szCs w:val="24"/>
                <w:lang w:eastAsia="en-GB"/>
              </w:rPr>
            </w:pPr>
            <w:r w:rsidRPr="007D5EFD">
              <w:rPr>
                <w:rFonts w:ascii="Comic Sans MS" w:eastAsia="Times New Roman" w:hAnsi="Comic Sans MS" w:cs="Times New Roman"/>
                <w:lang w:eastAsia="en-GB"/>
              </w:rPr>
              <w:t> </w:t>
            </w:r>
          </w:p>
        </w:tc>
        <w:tc>
          <w:tcPr>
            <w:tcW w:w="2141" w:type="dxa"/>
            <w:tcBorders>
              <w:top w:val="nil"/>
              <w:left w:val="nil"/>
              <w:bottom w:val="single" w:sz="6" w:space="0" w:color="auto"/>
              <w:right w:val="single" w:sz="6" w:space="0" w:color="auto"/>
            </w:tcBorders>
            <w:shd w:val="clear" w:color="auto" w:fill="auto"/>
            <w:hideMark/>
          </w:tcPr>
          <w:p w14:paraId="11C20869" w14:textId="77777777" w:rsidR="007D5EFD" w:rsidRPr="007D5EFD" w:rsidRDefault="007D5EFD" w:rsidP="007D5EFD">
            <w:pPr>
              <w:spacing w:after="0" w:line="240" w:lineRule="auto"/>
              <w:textAlignment w:val="baseline"/>
              <w:rPr>
                <w:rFonts w:ascii="Times New Roman" w:eastAsia="Times New Roman" w:hAnsi="Times New Roman" w:cs="Times New Roman"/>
                <w:sz w:val="24"/>
                <w:szCs w:val="24"/>
                <w:lang w:eastAsia="en-GB"/>
              </w:rPr>
            </w:pPr>
            <w:r w:rsidRPr="007D5EFD">
              <w:rPr>
                <w:rFonts w:ascii="Comic Sans MS" w:eastAsia="Times New Roman" w:hAnsi="Comic Sans MS" w:cs="Times New Roman"/>
                <w:lang w:eastAsia="en-GB"/>
              </w:rPr>
              <w:t> </w:t>
            </w:r>
          </w:p>
        </w:tc>
        <w:tc>
          <w:tcPr>
            <w:tcW w:w="6378" w:type="dxa"/>
            <w:tcBorders>
              <w:top w:val="nil"/>
              <w:left w:val="nil"/>
              <w:bottom w:val="single" w:sz="6" w:space="0" w:color="auto"/>
              <w:right w:val="single" w:sz="6" w:space="0" w:color="auto"/>
            </w:tcBorders>
            <w:shd w:val="clear" w:color="auto" w:fill="auto"/>
            <w:hideMark/>
          </w:tcPr>
          <w:p w14:paraId="5BC95825" w14:textId="77777777" w:rsidR="007D5EFD" w:rsidRPr="007D5EFD" w:rsidRDefault="007D5EFD" w:rsidP="007D5EFD">
            <w:pPr>
              <w:spacing w:after="0" w:line="240" w:lineRule="auto"/>
              <w:textAlignment w:val="baseline"/>
              <w:rPr>
                <w:rFonts w:ascii="Times New Roman" w:eastAsia="Times New Roman" w:hAnsi="Times New Roman" w:cs="Times New Roman"/>
                <w:sz w:val="24"/>
                <w:szCs w:val="24"/>
                <w:lang w:eastAsia="en-GB"/>
              </w:rPr>
            </w:pPr>
            <w:r w:rsidRPr="007D5EFD">
              <w:rPr>
                <w:rFonts w:ascii="Comic Sans MS" w:eastAsia="Times New Roman" w:hAnsi="Comic Sans MS" w:cs="Times New Roman"/>
                <w:lang w:eastAsia="en-GB"/>
              </w:rPr>
              <w:t> </w:t>
            </w:r>
          </w:p>
          <w:p w14:paraId="56475F87" w14:textId="77777777" w:rsidR="007D5EFD" w:rsidRPr="007D5EFD" w:rsidRDefault="007D5EFD" w:rsidP="007D5EFD">
            <w:pPr>
              <w:spacing w:after="0" w:line="240" w:lineRule="auto"/>
              <w:textAlignment w:val="baseline"/>
              <w:rPr>
                <w:rFonts w:ascii="Times New Roman" w:eastAsia="Times New Roman" w:hAnsi="Times New Roman" w:cs="Times New Roman"/>
                <w:sz w:val="24"/>
                <w:szCs w:val="24"/>
                <w:lang w:eastAsia="en-GB"/>
              </w:rPr>
            </w:pPr>
            <w:r w:rsidRPr="007D5EFD">
              <w:rPr>
                <w:rFonts w:ascii="Comic Sans MS" w:eastAsia="Times New Roman" w:hAnsi="Comic Sans MS" w:cs="Times New Roman"/>
                <w:lang w:eastAsia="en-GB"/>
              </w:rPr>
              <w:t> </w:t>
            </w:r>
          </w:p>
          <w:p w14:paraId="0B28A0F4" w14:textId="77777777" w:rsidR="007D5EFD" w:rsidRPr="007D5EFD" w:rsidRDefault="007D5EFD" w:rsidP="007D5EFD">
            <w:pPr>
              <w:spacing w:after="0" w:line="240" w:lineRule="auto"/>
              <w:textAlignment w:val="baseline"/>
              <w:rPr>
                <w:rFonts w:ascii="Times New Roman" w:eastAsia="Times New Roman" w:hAnsi="Times New Roman" w:cs="Times New Roman"/>
                <w:sz w:val="24"/>
                <w:szCs w:val="24"/>
                <w:lang w:eastAsia="en-GB"/>
              </w:rPr>
            </w:pPr>
            <w:r w:rsidRPr="007D5EFD">
              <w:rPr>
                <w:rFonts w:ascii="Comic Sans MS" w:eastAsia="Times New Roman" w:hAnsi="Comic Sans MS" w:cs="Times New Roman"/>
                <w:lang w:eastAsia="en-GB"/>
              </w:rPr>
              <w:t> </w:t>
            </w:r>
          </w:p>
        </w:tc>
      </w:tr>
      <w:tr w:rsidR="007D5EFD" w:rsidRPr="007D5EFD" w14:paraId="68D46E76" w14:textId="77777777" w:rsidTr="00826718">
        <w:tc>
          <w:tcPr>
            <w:tcW w:w="1695" w:type="dxa"/>
            <w:tcBorders>
              <w:top w:val="nil"/>
              <w:left w:val="single" w:sz="6" w:space="0" w:color="auto"/>
              <w:bottom w:val="single" w:sz="6" w:space="0" w:color="auto"/>
              <w:right w:val="single" w:sz="6" w:space="0" w:color="auto"/>
            </w:tcBorders>
            <w:shd w:val="clear" w:color="auto" w:fill="auto"/>
            <w:hideMark/>
          </w:tcPr>
          <w:p w14:paraId="6BBBB416" w14:textId="77777777" w:rsidR="007D5EFD" w:rsidRPr="007D5EFD" w:rsidRDefault="007D5EFD" w:rsidP="007D5EFD">
            <w:pPr>
              <w:spacing w:after="0" w:line="240" w:lineRule="auto"/>
              <w:textAlignment w:val="baseline"/>
              <w:rPr>
                <w:rFonts w:ascii="Times New Roman" w:eastAsia="Times New Roman" w:hAnsi="Times New Roman" w:cs="Times New Roman"/>
                <w:sz w:val="24"/>
                <w:szCs w:val="24"/>
                <w:lang w:eastAsia="en-GB"/>
              </w:rPr>
            </w:pPr>
            <w:r w:rsidRPr="007D5EFD">
              <w:rPr>
                <w:rFonts w:ascii="Comic Sans MS" w:eastAsia="Times New Roman" w:hAnsi="Comic Sans MS" w:cs="Times New Roman"/>
                <w:lang w:eastAsia="en-GB"/>
              </w:rPr>
              <w:t> </w:t>
            </w:r>
          </w:p>
          <w:p w14:paraId="1AF8AB8D" w14:textId="77777777" w:rsidR="007D5EFD" w:rsidRPr="007D5EFD" w:rsidRDefault="007D5EFD" w:rsidP="007D5EFD">
            <w:pPr>
              <w:spacing w:after="0" w:line="240" w:lineRule="auto"/>
              <w:textAlignment w:val="baseline"/>
              <w:rPr>
                <w:rFonts w:ascii="Times New Roman" w:eastAsia="Times New Roman" w:hAnsi="Times New Roman" w:cs="Times New Roman"/>
                <w:sz w:val="24"/>
                <w:szCs w:val="24"/>
                <w:lang w:eastAsia="en-GB"/>
              </w:rPr>
            </w:pPr>
            <w:r w:rsidRPr="007D5EFD">
              <w:rPr>
                <w:rFonts w:ascii="Comic Sans MS" w:eastAsia="Times New Roman" w:hAnsi="Comic Sans MS" w:cs="Times New Roman"/>
                <w:lang w:eastAsia="en-GB"/>
              </w:rPr>
              <w:t> </w:t>
            </w:r>
          </w:p>
        </w:tc>
        <w:tc>
          <w:tcPr>
            <w:tcW w:w="2141" w:type="dxa"/>
            <w:tcBorders>
              <w:top w:val="nil"/>
              <w:left w:val="nil"/>
              <w:bottom w:val="single" w:sz="6" w:space="0" w:color="auto"/>
              <w:right w:val="single" w:sz="6" w:space="0" w:color="auto"/>
            </w:tcBorders>
            <w:shd w:val="clear" w:color="auto" w:fill="auto"/>
            <w:hideMark/>
          </w:tcPr>
          <w:p w14:paraId="50DA07EE" w14:textId="77777777" w:rsidR="007D5EFD" w:rsidRPr="007D5EFD" w:rsidRDefault="007D5EFD" w:rsidP="007D5EFD">
            <w:pPr>
              <w:spacing w:after="0" w:line="240" w:lineRule="auto"/>
              <w:textAlignment w:val="baseline"/>
              <w:rPr>
                <w:rFonts w:ascii="Times New Roman" w:eastAsia="Times New Roman" w:hAnsi="Times New Roman" w:cs="Times New Roman"/>
                <w:sz w:val="24"/>
                <w:szCs w:val="24"/>
                <w:lang w:eastAsia="en-GB"/>
              </w:rPr>
            </w:pPr>
            <w:r w:rsidRPr="007D5EFD">
              <w:rPr>
                <w:rFonts w:ascii="Comic Sans MS" w:eastAsia="Times New Roman" w:hAnsi="Comic Sans MS" w:cs="Times New Roman"/>
                <w:lang w:eastAsia="en-GB"/>
              </w:rPr>
              <w:t> </w:t>
            </w:r>
          </w:p>
        </w:tc>
        <w:tc>
          <w:tcPr>
            <w:tcW w:w="6378" w:type="dxa"/>
            <w:tcBorders>
              <w:top w:val="nil"/>
              <w:left w:val="nil"/>
              <w:bottom w:val="single" w:sz="6" w:space="0" w:color="auto"/>
              <w:right w:val="single" w:sz="6" w:space="0" w:color="auto"/>
            </w:tcBorders>
            <w:shd w:val="clear" w:color="auto" w:fill="auto"/>
            <w:hideMark/>
          </w:tcPr>
          <w:p w14:paraId="576F08C8" w14:textId="77777777" w:rsidR="007D5EFD" w:rsidRPr="007D5EFD" w:rsidRDefault="007D5EFD" w:rsidP="007D5EFD">
            <w:pPr>
              <w:spacing w:after="0" w:line="240" w:lineRule="auto"/>
              <w:textAlignment w:val="baseline"/>
              <w:rPr>
                <w:rFonts w:ascii="Times New Roman" w:eastAsia="Times New Roman" w:hAnsi="Times New Roman" w:cs="Times New Roman"/>
                <w:sz w:val="24"/>
                <w:szCs w:val="24"/>
                <w:lang w:eastAsia="en-GB"/>
              </w:rPr>
            </w:pPr>
            <w:r w:rsidRPr="007D5EFD">
              <w:rPr>
                <w:rFonts w:ascii="Comic Sans MS" w:eastAsia="Times New Roman" w:hAnsi="Comic Sans MS" w:cs="Times New Roman"/>
                <w:lang w:eastAsia="en-GB"/>
              </w:rPr>
              <w:t> </w:t>
            </w:r>
          </w:p>
          <w:p w14:paraId="59B0B9E5" w14:textId="77777777" w:rsidR="007D5EFD" w:rsidRPr="007D5EFD" w:rsidRDefault="007D5EFD" w:rsidP="007D5EFD">
            <w:pPr>
              <w:spacing w:after="0" w:line="240" w:lineRule="auto"/>
              <w:textAlignment w:val="baseline"/>
              <w:rPr>
                <w:rFonts w:ascii="Times New Roman" w:eastAsia="Times New Roman" w:hAnsi="Times New Roman" w:cs="Times New Roman"/>
                <w:sz w:val="24"/>
                <w:szCs w:val="24"/>
                <w:lang w:eastAsia="en-GB"/>
              </w:rPr>
            </w:pPr>
            <w:r w:rsidRPr="007D5EFD">
              <w:rPr>
                <w:rFonts w:ascii="Comic Sans MS" w:eastAsia="Times New Roman" w:hAnsi="Comic Sans MS" w:cs="Times New Roman"/>
                <w:lang w:eastAsia="en-GB"/>
              </w:rPr>
              <w:t> </w:t>
            </w:r>
          </w:p>
          <w:p w14:paraId="6BD86CD7" w14:textId="77777777" w:rsidR="007D5EFD" w:rsidRPr="007D5EFD" w:rsidRDefault="007D5EFD" w:rsidP="007D5EFD">
            <w:pPr>
              <w:spacing w:after="0" w:line="240" w:lineRule="auto"/>
              <w:textAlignment w:val="baseline"/>
              <w:rPr>
                <w:rFonts w:ascii="Times New Roman" w:eastAsia="Times New Roman" w:hAnsi="Times New Roman" w:cs="Times New Roman"/>
                <w:sz w:val="24"/>
                <w:szCs w:val="24"/>
                <w:lang w:eastAsia="en-GB"/>
              </w:rPr>
            </w:pPr>
            <w:r w:rsidRPr="007D5EFD">
              <w:rPr>
                <w:rFonts w:ascii="Comic Sans MS" w:eastAsia="Times New Roman" w:hAnsi="Comic Sans MS" w:cs="Times New Roman"/>
                <w:lang w:eastAsia="en-GB"/>
              </w:rPr>
              <w:t> </w:t>
            </w:r>
          </w:p>
        </w:tc>
      </w:tr>
      <w:tr w:rsidR="007D5EFD" w:rsidRPr="007D5EFD" w14:paraId="6E102909" w14:textId="77777777" w:rsidTr="00826718">
        <w:tc>
          <w:tcPr>
            <w:tcW w:w="1695" w:type="dxa"/>
            <w:tcBorders>
              <w:top w:val="nil"/>
              <w:left w:val="single" w:sz="6" w:space="0" w:color="auto"/>
              <w:bottom w:val="single" w:sz="6" w:space="0" w:color="auto"/>
              <w:right w:val="single" w:sz="6" w:space="0" w:color="auto"/>
            </w:tcBorders>
            <w:shd w:val="clear" w:color="auto" w:fill="auto"/>
            <w:hideMark/>
          </w:tcPr>
          <w:p w14:paraId="389E9689" w14:textId="77777777" w:rsidR="007D5EFD" w:rsidRPr="007D5EFD" w:rsidRDefault="007D5EFD" w:rsidP="007D5EFD">
            <w:pPr>
              <w:spacing w:after="0" w:line="240" w:lineRule="auto"/>
              <w:textAlignment w:val="baseline"/>
              <w:rPr>
                <w:rFonts w:ascii="Times New Roman" w:eastAsia="Times New Roman" w:hAnsi="Times New Roman" w:cs="Times New Roman"/>
                <w:sz w:val="24"/>
                <w:szCs w:val="24"/>
                <w:lang w:eastAsia="en-GB"/>
              </w:rPr>
            </w:pPr>
            <w:r w:rsidRPr="007D5EFD">
              <w:rPr>
                <w:rFonts w:ascii="Comic Sans MS" w:eastAsia="Times New Roman" w:hAnsi="Comic Sans MS" w:cs="Times New Roman"/>
                <w:lang w:eastAsia="en-GB"/>
              </w:rPr>
              <w:t> </w:t>
            </w:r>
          </w:p>
          <w:p w14:paraId="3701CE4D" w14:textId="77777777" w:rsidR="007D5EFD" w:rsidRPr="007D5EFD" w:rsidRDefault="007D5EFD" w:rsidP="007D5EFD">
            <w:pPr>
              <w:spacing w:after="0" w:line="240" w:lineRule="auto"/>
              <w:textAlignment w:val="baseline"/>
              <w:rPr>
                <w:rFonts w:ascii="Times New Roman" w:eastAsia="Times New Roman" w:hAnsi="Times New Roman" w:cs="Times New Roman"/>
                <w:sz w:val="24"/>
                <w:szCs w:val="24"/>
                <w:lang w:eastAsia="en-GB"/>
              </w:rPr>
            </w:pPr>
            <w:r w:rsidRPr="007D5EFD">
              <w:rPr>
                <w:rFonts w:ascii="Comic Sans MS" w:eastAsia="Times New Roman" w:hAnsi="Comic Sans MS" w:cs="Times New Roman"/>
                <w:lang w:eastAsia="en-GB"/>
              </w:rPr>
              <w:t> </w:t>
            </w:r>
          </w:p>
        </w:tc>
        <w:tc>
          <w:tcPr>
            <w:tcW w:w="2141" w:type="dxa"/>
            <w:tcBorders>
              <w:top w:val="nil"/>
              <w:left w:val="nil"/>
              <w:bottom w:val="single" w:sz="6" w:space="0" w:color="auto"/>
              <w:right w:val="single" w:sz="6" w:space="0" w:color="auto"/>
            </w:tcBorders>
            <w:shd w:val="clear" w:color="auto" w:fill="auto"/>
            <w:hideMark/>
          </w:tcPr>
          <w:p w14:paraId="5B543337" w14:textId="77777777" w:rsidR="007D5EFD" w:rsidRPr="007D5EFD" w:rsidRDefault="007D5EFD" w:rsidP="007D5EFD">
            <w:pPr>
              <w:spacing w:after="0" w:line="240" w:lineRule="auto"/>
              <w:textAlignment w:val="baseline"/>
              <w:rPr>
                <w:rFonts w:ascii="Times New Roman" w:eastAsia="Times New Roman" w:hAnsi="Times New Roman" w:cs="Times New Roman"/>
                <w:sz w:val="24"/>
                <w:szCs w:val="24"/>
                <w:lang w:eastAsia="en-GB"/>
              </w:rPr>
            </w:pPr>
            <w:r w:rsidRPr="007D5EFD">
              <w:rPr>
                <w:rFonts w:ascii="Comic Sans MS" w:eastAsia="Times New Roman" w:hAnsi="Comic Sans MS" w:cs="Times New Roman"/>
                <w:lang w:eastAsia="en-GB"/>
              </w:rPr>
              <w:t> </w:t>
            </w:r>
          </w:p>
        </w:tc>
        <w:tc>
          <w:tcPr>
            <w:tcW w:w="6378" w:type="dxa"/>
            <w:tcBorders>
              <w:top w:val="nil"/>
              <w:left w:val="nil"/>
              <w:bottom w:val="single" w:sz="6" w:space="0" w:color="auto"/>
              <w:right w:val="single" w:sz="6" w:space="0" w:color="auto"/>
            </w:tcBorders>
            <w:shd w:val="clear" w:color="auto" w:fill="auto"/>
            <w:hideMark/>
          </w:tcPr>
          <w:p w14:paraId="483DBD9D" w14:textId="77777777" w:rsidR="007D5EFD" w:rsidRPr="007D5EFD" w:rsidRDefault="007D5EFD" w:rsidP="007D5EFD">
            <w:pPr>
              <w:spacing w:after="0" w:line="240" w:lineRule="auto"/>
              <w:textAlignment w:val="baseline"/>
              <w:rPr>
                <w:rFonts w:ascii="Times New Roman" w:eastAsia="Times New Roman" w:hAnsi="Times New Roman" w:cs="Times New Roman"/>
                <w:sz w:val="24"/>
                <w:szCs w:val="24"/>
                <w:lang w:eastAsia="en-GB"/>
              </w:rPr>
            </w:pPr>
            <w:r w:rsidRPr="007D5EFD">
              <w:rPr>
                <w:rFonts w:ascii="Comic Sans MS" w:eastAsia="Times New Roman" w:hAnsi="Comic Sans MS" w:cs="Times New Roman"/>
                <w:lang w:eastAsia="en-GB"/>
              </w:rPr>
              <w:t> </w:t>
            </w:r>
          </w:p>
          <w:p w14:paraId="03A01AD0" w14:textId="77777777" w:rsidR="007D5EFD" w:rsidRPr="007D5EFD" w:rsidRDefault="007D5EFD" w:rsidP="007D5EFD">
            <w:pPr>
              <w:spacing w:after="0" w:line="240" w:lineRule="auto"/>
              <w:textAlignment w:val="baseline"/>
              <w:rPr>
                <w:rFonts w:ascii="Times New Roman" w:eastAsia="Times New Roman" w:hAnsi="Times New Roman" w:cs="Times New Roman"/>
                <w:sz w:val="24"/>
                <w:szCs w:val="24"/>
                <w:lang w:eastAsia="en-GB"/>
              </w:rPr>
            </w:pPr>
            <w:r w:rsidRPr="007D5EFD">
              <w:rPr>
                <w:rFonts w:ascii="Comic Sans MS" w:eastAsia="Times New Roman" w:hAnsi="Comic Sans MS" w:cs="Times New Roman"/>
                <w:lang w:eastAsia="en-GB"/>
              </w:rPr>
              <w:t> </w:t>
            </w:r>
          </w:p>
          <w:p w14:paraId="30314AD2" w14:textId="77777777" w:rsidR="007D5EFD" w:rsidRPr="007D5EFD" w:rsidRDefault="007D5EFD" w:rsidP="007D5EFD">
            <w:pPr>
              <w:spacing w:after="0" w:line="240" w:lineRule="auto"/>
              <w:textAlignment w:val="baseline"/>
              <w:rPr>
                <w:rFonts w:ascii="Times New Roman" w:eastAsia="Times New Roman" w:hAnsi="Times New Roman" w:cs="Times New Roman"/>
                <w:sz w:val="24"/>
                <w:szCs w:val="24"/>
                <w:lang w:eastAsia="en-GB"/>
              </w:rPr>
            </w:pPr>
            <w:r w:rsidRPr="007D5EFD">
              <w:rPr>
                <w:rFonts w:ascii="Comic Sans MS" w:eastAsia="Times New Roman" w:hAnsi="Comic Sans MS" w:cs="Times New Roman"/>
                <w:lang w:eastAsia="en-GB"/>
              </w:rPr>
              <w:t> </w:t>
            </w:r>
          </w:p>
        </w:tc>
      </w:tr>
      <w:tr w:rsidR="007D5EFD" w:rsidRPr="007D5EFD" w14:paraId="708457E0" w14:textId="77777777" w:rsidTr="00826718">
        <w:tc>
          <w:tcPr>
            <w:tcW w:w="1695" w:type="dxa"/>
            <w:tcBorders>
              <w:top w:val="nil"/>
              <w:left w:val="single" w:sz="6" w:space="0" w:color="auto"/>
              <w:bottom w:val="single" w:sz="6" w:space="0" w:color="auto"/>
              <w:right w:val="single" w:sz="6" w:space="0" w:color="auto"/>
            </w:tcBorders>
            <w:shd w:val="clear" w:color="auto" w:fill="auto"/>
            <w:hideMark/>
          </w:tcPr>
          <w:p w14:paraId="7D033ACC" w14:textId="77777777" w:rsidR="007D5EFD" w:rsidRPr="007D5EFD" w:rsidRDefault="007D5EFD" w:rsidP="007D5EFD">
            <w:pPr>
              <w:spacing w:after="0" w:line="240" w:lineRule="auto"/>
              <w:textAlignment w:val="baseline"/>
              <w:rPr>
                <w:rFonts w:ascii="Times New Roman" w:eastAsia="Times New Roman" w:hAnsi="Times New Roman" w:cs="Times New Roman"/>
                <w:sz w:val="24"/>
                <w:szCs w:val="24"/>
                <w:lang w:eastAsia="en-GB"/>
              </w:rPr>
            </w:pPr>
            <w:r w:rsidRPr="007D5EFD">
              <w:rPr>
                <w:rFonts w:ascii="Comic Sans MS" w:eastAsia="Times New Roman" w:hAnsi="Comic Sans MS" w:cs="Times New Roman"/>
                <w:lang w:eastAsia="en-GB"/>
              </w:rPr>
              <w:t> </w:t>
            </w:r>
          </w:p>
          <w:p w14:paraId="7FF3A01D" w14:textId="77777777" w:rsidR="007D5EFD" w:rsidRPr="007D5EFD" w:rsidRDefault="007D5EFD" w:rsidP="007D5EFD">
            <w:pPr>
              <w:spacing w:after="0" w:line="240" w:lineRule="auto"/>
              <w:textAlignment w:val="baseline"/>
              <w:rPr>
                <w:rFonts w:ascii="Times New Roman" w:eastAsia="Times New Roman" w:hAnsi="Times New Roman" w:cs="Times New Roman"/>
                <w:sz w:val="24"/>
                <w:szCs w:val="24"/>
                <w:lang w:eastAsia="en-GB"/>
              </w:rPr>
            </w:pPr>
            <w:r w:rsidRPr="007D5EFD">
              <w:rPr>
                <w:rFonts w:ascii="Comic Sans MS" w:eastAsia="Times New Roman" w:hAnsi="Comic Sans MS" w:cs="Times New Roman"/>
                <w:lang w:eastAsia="en-GB"/>
              </w:rPr>
              <w:t> </w:t>
            </w:r>
          </w:p>
        </w:tc>
        <w:tc>
          <w:tcPr>
            <w:tcW w:w="2141" w:type="dxa"/>
            <w:tcBorders>
              <w:top w:val="nil"/>
              <w:left w:val="nil"/>
              <w:bottom w:val="single" w:sz="6" w:space="0" w:color="auto"/>
              <w:right w:val="single" w:sz="6" w:space="0" w:color="auto"/>
            </w:tcBorders>
            <w:shd w:val="clear" w:color="auto" w:fill="auto"/>
            <w:hideMark/>
          </w:tcPr>
          <w:p w14:paraId="40526A0D" w14:textId="77777777" w:rsidR="007D5EFD" w:rsidRPr="007D5EFD" w:rsidRDefault="007D5EFD" w:rsidP="007D5EFD">
            <w:pPr>
              <w:spacing w:after="0" w:line="240" w:lineRule="auto"/>
              <w:textAlignment w:val="baseline"/>
              <w:rPr>
                <w:rFonts w:ascii="Times New Roman" w:eastAsia="Times New Roman" w:hAnsi="Times New Roman" w:cs="Times New Roman"/>
                <w:sz w:val="24"/>
                <w:szCs w:val="24"/>
                <w:lang w:eastAsia="en-GB"/>
              </w:rPr>
            </w:pPr>
            <w:r w:rsidRPr="007D5EFD">
              <w:rPr>
                <w:rFonts w:ascii="Comic Sans MS" w:eastAsia="Times New Roman" w:hAnsi="Comic Sans MS" w:cs="Times New Roman"/>
                <w:lang w:eastAsia="en-GB"/>
              </w:rPr>
              <w:t> </w:t>
            </w:r>
          </w:p>
        </w:tc>
        <w:tc>
          <w:tcPr>
            <w:tcW w:w="6378" w:type="dxa"/>
            <w:tcBorders>
              <w:top w:val="nil"/>
              <w:left w:val="nil"/>
              <w:bottom w:val="single" w:sz="6" w:space="0" w:color="auto"/>
              <w:right w:val="single" w:sz="6" w:space="0" w:color="auto"/>
            </w:tcBorders>
            <w:shd w:val="clear" w:color="auto" w:fill="auto"/>
            <w:hideMark/>
          </w:tcPr>
          <w:p w14:paraId="34BB55C1" w14:textId="77777777" w:rsidR="007D5EFD" w:rsidRPr="007D5EFD" w:rsidRDefault="007D5EFD" w:rsidP="007D5EFD">
            <w:pPr>
              <w:spacing w:after="0" w:line="240" w:lineRule="auto"/>
              <w:textAlignment w:val="baseline"/>
              <w:rPr>
                <w:rFonts w:ascii="Times New Roman" w:eastAsia="Times New Roman" w:hAnsi="Times New Roman" w:cs="Times New Roman"/>
                <w:sz w:val="24"/>
                <w:szCs w:val="24"/>
                <w:lang w:eastAsia="en-GB"/>
              </w:rPr>
            </w:pPr>
            <w:r w:rsidRPr="007D5EFD">
              <w:rPr>
                <w:rFonts w:ascii="Comic Sans MS" w:eastAsia="Times New Roman" w:hAnsi="Comic Sans MS" w:cs="Times New Roman"/>
                <w:lang w:eastAsia="en-GB"/>
              </w:rPr>
              <w:t> </w:t>
            </w:r>
          </w:p>
          <w:p w14:paraId="11D5AF92" w14:textId="77777777" w:rsidR="007D5EFD" w:rsidRPr="007D5EFD" w:rsidRDefault="007D5EFD" w:rsidP="007D5EFD">
            <w:pPr>
              <w:spacing w:after="0" w:line="240" w:lineRule="auto"/>
              <w:textAlignment w:val="baseline"/>
              <w:rPr>
                <w:rFonts w:ascii="Times New Roman" w:eastAsia="Times New Roman" w:hAnsi="Times New Roman" w:cs="Times New Roman"/>
                <w:sz w:val="24"/>
                <w:szCs w:val="24"/>
                <w:lang w:eastAsia="en-GB"/>
              </w:rPr>
            </w:pPr>
            <w:r w:rsidRPr="007D5EFD">
              <w:rPr>
                <w:rFonts w:ascii="Comic Sans MS" w:eastAsia="Times New Roman" w:hAnsi="Comic Sans MS" w:cs="Times New Roman"/>
                <w:lang w:eastAsia="en-GB"/>
              </w:rPr>
              <w:t> </w:t>
            </w:r>
          </w:p>
          <w:p w14:paraId="4DBD4171" w14:textId="77777777" w:rsidR="007D5EFD" w:rsidRPr="007D5EFD" w:rsidRDefault="007D5EFD" w:rsidP="007D5EFD">
            <w:pPr>
              <w:spacing w:after="0" w:line="240" w:lineRule="auto"/>
              <w:textAlignment w:val="baseline"/>
              <w:rPr>
                <w:rFonts w:ascii="Times New Roman" w:eastAsia="Times New Roman" w:hAnsi="Times New Roman" w:cs="Times New Roman"/>
                <w:sz w:val="24"/>
                <w:szCs w:val="24"/>
                <w:lang w:eastAsia="en-GB"/>
              </w:rPr>
            </w:pPr>
            <w:r w:rsidRPr="007D5EFD">
              <w:rPr>
                <w:rFonts w:ascii="Comic Sans MS" w:eastAsia="Times New Roman" w:hAnsi="Comic Sans MS" w:cs="Times New Roman"/>
                <w:lang w:eastAsia="en-GB"/>
              </w:rPr>
              <w:t> </w:t>
            </w:r>
          </w:p>
        </w:tc>
      </w:tr>
    </w:tbl>
    <w:p w14:paraId="202C25B0" w14:textId="77777777" w:rsidR="007D5EFD" w:rsidRPr="007D5EFD" w:rsidRDefault="007D5EFD" w:rsidP="007D5EFD">
      <w:pPr>
        <w:spacing w:after="0" w:line="240" w:lineRule="auto"/>
        <w:textAlignment w:val="baseline"/>
        <w:rPr>
          <w:rFonts w:ascii="Segoe UI" w:eastAsia="Times New Roman" w:hAnsi="Segoe UI" w:cs="Segoe UI"/>
          <w:sz w:val="18"/>
          <w:szCs w:val="18"/>
          <w:lang w:eastAsia="en-GB"/>
        </w:rPr>
      </w:pPr>
      <w:r w:rsidRPr="007D5EFD">
        <w:rPr>
          <w:rFonts w:ascii="Comic Sans MS" w:eastAsia="Times New Roman" w:hAnsi="Comic Sans MS" w:cs="Segoe UI"/>
          <w:lang w:eastAsia="en-GB"/>
        </w:rPr>
        <w:lastRenderedPageBreak/>
        <w:t> </w:t>
      </w:r>
    </w:p>
    <w:p w14:paraId="64EEAA36" w14:textId="77777777" w:rsidR="00FB578E" w:rsidRDefault="00FB578E" w:rsidP="00FB578E">
      <w:pPr>
        <w:jc w:val="center"/>
        <w:rPr>
          <w:rFonts w:ascii="Agency FB" w:hAnsi="Agency FB"/>
          <w:sz w:val="60"/>
          <w:szCs w:val="60"/>
        </w:rPr>
      </w:pPr>
      <w:r>
        <w:rPr>
          <w:rFonts w:ascii="Agency FB" w:hAnsi="Agency FB"/>
          <w:sz w:val="60"/>
          <w:szCs w:val="60"/>
        </w:rPr>
        <w:t>ONCE A GEOGRAPHER, ALWAYS A GEOGRAPHER!</w:t>
      </w:r>
    </w:p>
    <w:p w14:paraId="3304D420" w14:textId="2E87E917" w:rsidR="00FB578E" w:rsidRDefault="00FB578E" w:rsidP="00FB578E">
      <w:pPr>
        <w:rPr>
          <w:rFonts w:ascii="Century Gothic" w:hAnsi="Century Gothic"/>
          <w:sz w:val="26"/>
          <w:szCs w:val="26"/>
        </w:rPr>
      </w:pPr>
      <w:r>
        <w:rPr>
          <w:noProof/>
        </w:rPr>
        <w:drawing>
          <wp:anchor distT="0" distB="0" distL="114300" distR="114300" simplePos="0" relativeHeight="251673600" behindDoc="1" locked="0" layoutInCell="1" allowOverlap="1" wp14:anchorId="1B9534D2" wp14:editId="395C8C87">
            <wp:simplePos x="0" y="0"/>
            <wp:positionH relativeFrom="margin">
              <wp:posOffset>5615940</wp:posOffset>
            </wp:positionH>
            <wp:positionV relativeFrom="paragraph">
              <wp:posOffset>22225</wp:posOffset>
            </wp:positionV>
            <wp:extent cx="1038225" cy="1038225"/>
            <wp:effectExtent l="0" t="0" r="0" b="0"/>
            <wp:wrapTight wrapText="bothSides">
              <wp:wrapPolygon edited="0">
                <wp:start x="7927" y="793"/>
                <wp:lineTo x="5549" y="2378"/>
                <wp:lineTo x="2378" y="5945"/>
                <wp:lineTo x="2378" y="9512"/>
                <wp:lineTo x="4360" y="14268"/>
                <wp:lineTo x="4756" y="20609"/>
                <wp:lineTo x="13475" y="20609"/>
                <wp:lineTo x="13872" y="19817"/>
                <wp:lineTo x="18628" y="14268"/>
                <wp:lineTo x="18628" y="10701"/>
                <wp:lineTo x="17835" y="6341"/>
                <wp:lineTo x="13475" y="1982"/>
                <wp:lineTo x="11494" y="793"/>
                <wp:lineTo x="7927" y="793"/>
              </wp:wrapPolygon>
            </wp:wrapTight>
            <wp:docPr id="47" name="Graphic 47" descr="Brain in head"/>
            <wp:cNvGraphicFramePr/>
            <a:graphic xmlns:a="http://schemas.openxmlformats.org/drawingml/2006/main">
              <a:graphicData uri="http://schemas.openxmlformats.org/drawingml/2006/picture">
                <pic:pic xmlns:pic="http://schemas.openxmlformats.org/drawingml/2006/picture">
                  <pic:nvPicPr>
                    <pic:cNvPr id="3" name="Graphic 3" descr="Brain in head"/>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1038225" cy="10382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1" allowOverlap="1" wp14:anchorId="46180F64" wp14:editId="75FEBA95">
            <wp:simplePos x="0" y="0"/>
            <wp:positionH relativeFrom="margin">
              <wp:align>left</wp:align>
            </wp:positionH>
            <wp:positionV relativeFrom="paragraph">
              <wp:posOffset>25400</wp:posOffset>
            </wp:positionV>
            <wp:extent cx="914400" cy="914400"/>
            <wp:effectExtent l="0" t="0" r="0" b="0"/>
            <wp:wrapTight wrapText="bothSides">
              <wp:wrapPolygon edited="0">
                <wp:start x="12150" y="0"/>
                <wp:lineTo x="7200" y="1350"/>
                <wp:lineTo x="1800" y="5400"/>
                <wp:lineTo x="1800" y="9900"/>
                <wp:lineTo x="3600" y="15300"/>
                <wp:lineTo x="3600" y="21150"/>
                <wp:lineTo x="16200" y="21150"/>
                <wp:lineTo x="18000" y="15300"/>
                <wp:lineTo x="19800" y="7200"/>
                <wp:lineTo x="16650" y="2700"/>
                <wp:lineTo x="14400" y="0"/>
                <wp:lineTo x="12150" y="0"/>
              </wp:wrapPolygon>
            </wp:wrapTight>
            <wp:docPr id="54" name="Graphic 54" descr="Globe"/>
            <wp:cNvGraphicFramePr/>
            <a:graphic xmlns:a="http://schemas.openxmlformats.org/drawingml/2006/main">
              <a:graphicData uri="http://schemas.openxmlformats.org/drawingml/2006/picture">
                <pic:pic xmlns:pic="http://schemas.openxmlformats.org/drawingml/2006/picture">
                  <pic:nvPicPr>
                    <pic:cNvPr id="54" name="Graphic 54" descr="Globe"/>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sz w:val="26"/>
          <w:szCs w:val="26"/>
        </w:rPr>
        <w:t xml:space="preserve">The geography department would love for you to continue to stay cognitively engaged over the coming weeks and months, despite the cancellation of this year’s exams. The following are suggestions, they are not compulsory, but we would love for you to engage in any that you find interesting. </w:t>
      </w:r>
    </w:p>
    <w:tbl>
      <w:tblPr>
        <w:tblStyle w:val="TableGrid"/>
        <w:tblW w:w="0" w:type="auto"/>
        <w:tblLook w:val="04A0" w:firstRow="1" w:lastRow="0" w:firstColumn="1" w:lastColumn="0" w:noHBand="0" w:noVBand="1"/>
      </w:tblPr>
      <w:tblGrid>
        <w:gridCol w:w="1695"/>
        <w:gridCol w:w="8613"/>
      </w:tblGrid>
      <w:tr w:rsidR="00FB578E" w14:paraId="04DFBD4C" w14:textId="77777777" w:rsidTr="00FB578E">
        <w:tc>
          <w:tcPr>
            <w:tcW w:w="1696" w:type="dxa"/>
            <w:tcBorders>
              <w:top w:val="single" w:sz="4" w:space="0" w:color="auto"/>
              <w:left w:val="single" w:sz="4" w:space="0" w:color="auto"/>
              <w:bottom w:val="single" w:sz="4" w:space="0" w:color="auto"/>
              <w:right w:val="single" w:sz="4" w:space="0" w:color="auto"/>
            </w:tcBorders>
            <w:hideMark/>
          </w:tcPr>
          <w:p w14:paraId="5B4AA8CA" w14:textId="0B6A94D8" w:rsidR="00FB578E" w:rsidRDefault="00FB578E">
            <w:r>
              <w:rPr>
                <w:noProof/>
              </w:rPr>
              <w:drawing>
                <wp:inline distT="0" distB="0" distL="0" distR="0" wp14:anchorId="1F05196B" wp14:editId="47CFD6A7">
                  <wp:extent cx="914400" cy="914400"/>
                  <wp:effectExtent l="0" t="0" r="0" b="0"/>
                  <wp:docPr id="44" name="Graphic 44" descr="Books"/>
                  <wp:cNvGraphicFramePr/>
                  <a:graphic xmlns:a="http://schemas.openxmlformats.org/drawingml/2006/main">
                    <a:graphicData uri="http://schemas.openxmlformats.org/drawingml/2006/picture">
                      <pic:pic xmlns:pic="http://schemas.openxmlformats.org/drawingml/2006/picture">
                        <pic:nvPicPr>
                          <pic:cNvPr id="4" name="Graphic 4" descr="Books"/>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914400" cy="914400"/>
                          </a:xfrm>
                          <a:prstGeom prst="rect">
                            <a:avLst/>
                          </a:prstGeom>
                        </pic:spPr>
                      </pic:pic>
                    </a:graphicData>
                  </a:graphic>
                </wp:inline>
              </w:drawing>
            </w:r>
          </w:p>
        </w:tc>
        <w:tc>
          <w:tcPr>
            <w:tcW w:w="8760" w:type="dxa"/>
            <w:tcBorders>
              <w:top w:val="single" w:sz="4" w:space="0" w:color="auto"/>
              <w:left w:val="single" w:sz="4" w:space="0" w:color="auto"/>
              <w:bottom w:val="single" w:sz="4" w:space="0" w:color="auto"/>
              <w:right w:val="single" w:sz="4" w:space="0" w:color="auto"/>
            </w:tcBorders>
            <w:hideMark/>
          </w:tcPr>
          <w:p w14:paraId="5A3A2D11" w14:textId="21890096" w:rsidR="00FB578E" w:rsidRDefault="00FB578E">
            <w:r>
              <w:rPr>
                <w:noProof/>
              </w:rPr>
              <w:drawing>
                <wp:inline distT="0" distB="0" distL="0" distR="0" wp14:anchorId="21ACD4DF" wp14:editId="646AD048">
                  <wp:extent cx="685800" cy="1085850"/>
                  <wp:effectExtent l="0" t="0" r="0" b="0"/>
                  <wp:docPr id="43" name="Picture 43">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85800" cy="1085850"/>
                          </a:xfrm>
                          <a:prstGeom prst="rect">
                            <a:avLst/>
                          </a:prstGeom>
                          <a:noFill/>
                          <a:ln>
                            <a:noFill/>
                          </a:ln>
                        </pic:spPr>
                      </pic:pic>
                    </a:graphicData>
                  </a:graphic>
                </wp:inline>
              </w:drawing>
            </w:r>
            <w:r>
              <w:rPr>
                <w:noProof/>
              </w:rPr>
              <w:t xml:space="preserve"> </w:t>
            </w:r>
            <w:r>
              <w:rPr>
                <w:noProof/>
              </w:rPr>
              <w:drawing>
                <wp:inline distT="0" distB="0" distL="0" distR="0" wp14:anchorId="7E6F2EEC" wp14:editId="28AA0158">
                  <wp:extent cx="704850" cy="1085850"/>
                  <wp:effectExtent l="0" t="0" r="0" b="0"/>
                  <wp:docPr id="42" name="Picture 42">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04850" cy="1085850"/>
                          </a:xfrm>
                          <a:prstGeom prst="rect">
                            <a:avLst/>
                          </a:prstGeom>
                          <a:noFill/>
                          <a:ln>
                            <a:noFill/>
                          </a:ln>
                        </pic:spPr>
                      </pic:pic>
                    </a:graphicData>
                  </a:graphic>
                </wp:inline>
              </w:drawing>
            </w:r>
            <w:r>
              <w:t xml:space="preserve"> </w:t>
            </w:r>
            <w:r>
              <w:rPr>
                <w:noProof/>
              </w:rPr>
              <w:drawing>
                <wp:inline distT="0" distB="0" distL="0" distR="0" wp14:anchorId="0A68119E" wp14:editId="2C555106">
                  <wp:extent cx="723900" cy="1085850"/>
                  <wp:effectExtent l="0" t="0" r="0" b="0"/>
                  <wp:docPr id="41" name="Picture 41">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36"/>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23900" cy="1085850"/>
                          </a:xfrm>
                          <a:prstGeom prst="rect">
                            <a:avLst/>
                          </a:prstGeom>
                          <a:noFill/>
                          <a:ln>
                            <a:noFill/>
                          </a:ln>
                        </pic:spPr>
                      </pic:pic>
                    </a:graphicData>
                  </a:graphic>
                </wp:inline>
              </w:drawing>
            </w:r>
            <w:r>
              <w:rPr>
                <w:noProof/>
              </w:rPr>
              <w:t xml:space="preserve"> </w:t>
            </w:r>
            <w:r>
              <w:rPr>
                <w:noProof/>
              </w:rPr>
              <w:drawing>
                <wp:inline distT="0" distB="0" distL="0" distR="0" wp14:anchorId="557893DE" wp14:editId="7DD4A0D8">
                  <wp:extent cx="704850" cy="1085850"/>
                  <wp:effectExtent l="0" t="0" r="0" b="0"/>
                  <wp:docPr id="40" name="Picture 40">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04850" cy="1085850"/>
                          </a:xfrm>
                          <a:prstGeom prst="rect">
                            <a:avLst/>
                          </a:prstGeom>
                          <a:noFill/>
                          <a:ln>
                            <a:noFill/>
                          </a:ln>
                        </pic:spPr>
                      </pic:pic>
                    </a:graphicData>
                  </a:graphic>
                </wp:inline>
              </w:drawing>
            </w:r>
            <w:r>
              <w:t xml:space="preserve"> </w:t>
            </w:r>
            <w:r>
              <w:rPr>
                <w:noProof/>
              </w:rPr>
              <w:drawing>
                <wp:inline distT="0" distB="0" distL="0" distR="0" wp14:anchorId="0DCD91B4" wp14:editId="52A7E1C7">
                  <wp:extent cx="685800" cy="1085850"/>
                  <wp:effectExtent l="0" t="0" r="0" b="0"/>
                  <wp:docPr id="39" name="Picture 39">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85800" cy="1085850"/>
                          </a:xfrm>
                          <a:prstGeom prst="rect">
                            <a:avLst/>
                          </a:prstGeom>
                          <a:noFill/>
                          <a:ln>
                            <a:noFill/>
                          </a:ln>
                        </pic:spPr>
                      </pic:pic>
                    </a:graphicData>
                  </a:graphic>
                </wp:inline>
              </w:drawing>
            </w:r>
            <w:r>
              <w:t xml:space="preserve"> </w:t>
            </w:r>
            <w:r>
              <w:rPr>
                <w:noProof/>
              </w:rPr>
              <w:drawing>
                <wp:inline distT="0" distB="0" distL="0" distR="0" wp14:anchorId="225B6901" wp14:editId="3CF9AB85">
                  <wp:extent cx="704850" cy="1085850"/>
                  <wp:effectExtent l="0" t="0" r="0" b="0"/>
                  <wp:docPr id="38" name="Picture 38">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04850" cy="1085850"/>
                          </a:xfrm>
                          <a:prstGeom prst="rect">
                            <a:avLst/>
                          </a:prstGeom>
                          <a:noFill/>
                          <a:ln>
                            <a:noFill/>
                          </a:ln>
                        </pic:spPr>
                      </pic:pic>
                    </a:graphicData>
                  </a:graphic>
                </wp:inline>
              </w:drawing>
            </w:r>
            <w:r>
              <w:rPr>
                <w:noProof/>
              </w:rPr>
              <w:drawing>
                <wp:anchor distT="0" distB="0" distL="114300" distR="114300" simplePos="0" relativeHeight="251674624" behindDoc="1" locked="0" layoutInCell="1" allowOverlap="1" wp14:anchorId="24134486" wp14:editId="0A6D6359">
                  <wp:simplePos x="0" y="0"/>
                  <wp:positionH relativeFrom="column">
                    <wp:posOffset>3810</wp:posOffset>
                  </wp:positionH>
                  <wp:positionV relativeFrom="paragraph">
                    <wp:posOffset>0</wp:posOffset>
                  </wp:positionV>
                  <wp:extent cx="732790" cy="1123950"/>
                  <wp:effectExtent l="0" t="0" r="0" b="0"/>
                  <wp:wrapTight wrapText="bothSides">
                    <wp:wrapPolygon edited="0">
                      <wp:start x="0" y="0"/>
                      <wp:lineTo x="0" y="21234"/>
                      <wp:lineTo x="20776" y="21234"/>
                      <wp:lineTo x="20776" y="0"/>
                      <wp:lineTo x="0" y="0"/>
                    </wp:wrapPolygon>
                  </wp:wrapTight>
                  <wp:docPr id="46" name="Picture 46">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3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32790" cy="1123950"/>
                          </a:xfrm>
                          <a:prstGeom prst="rect">
                            <a:avLst/>
                          </a:prstGeom>
                          <a:noFill/>
                        </pic:spPr>
                      </pic:pic>
                    </a:graphicData>
                  </a:graphic>
                  <wp14:sizeRelH relativeFrom="page">
                    <wp14:pctWidth>0</wp14:pctWidth>
                  </wp14:sizeRelH>
                  <wp14:sizeRelV relativeFrom="page">
                    <wp14:pctHeight>0</wp14:pctHeight>
                  </wp14:sizeRelV>
                </wp:anchor>
              </w:drawing>
            </w:r>
          </w:p>
        </w:tc>
      </w:tr>
    </w:tbl>
    <w:p w14:paraId="166DB11A" w14:textId="77777777" w:rsidR="00FB578E" w:rsidRDefault="00FB578E" w:rsidP="00FB578E">
      <w:pPr>
        <w:rPr>
          <w:sz w:val="8"/>
          <w:szCs w:val="8"/>
        </w:rPr>
      </w:pPr>
    </w:p>
    <w:tbl>
      <w:tblPr>
        <w:tblStyle w:val="TableGrid"/>
        <w:tblW w:w="0" w:type="auto"/>
        <w:tblLook w:val="04A0" w:firstRow="1" w:lastRow="0" w:firstColumn="1" w:lastColumn="0" w:noHBand="0" w:noVBand="1"/>
      </w:tblPr>
      <w:tblGrid>
        <w:gridCol w:w="1695"/>
        <w:gridCol w:w="8613"/>
      </w:tblGrid>
      <w:tr w:rsidR="00FB578E" w14:paraId="4AE6837A" w14:textId="77777777" w:rsidTr="00FB578E">
        <w:tc>
          <w:tcPr>
            <w:tcW w:w="1696" w:type="dxa"/>
            <w:tcBorders>
              <w:top w:val="single" w:sz="4" w:space="0" w:color="auto"/>
              <w:left w:val="single" w:sz="4" w:space="0" w:color="auto"/>
              <w:bottom w:val="single" w:sz="4" w:space="0" w:color="auto"/>
              <w:right w:val="single" w:sz="4" w:space="0" w:color="auto"/>
            </w:tcBorders>
            <w:hideMark/>
          </w:tcPr>
          <w:p w14:paraId="092FF788" w14:textId="6B1A2934" w:rsidR="00FB578E" w:rsidRDefault="00FB578E">
            <w:r>
              <w:rPr>
                <w:noProof/>
              </w:rPr>
              <w:drawing>
                <wp:inline distT="0" distB="0" distL="0" distR="0" wp14:anchorId="27D81133" wp14:editId="04848620">
                  <wp:extent cx="914400" cy="914400"/>
                  <wp:effectExtent l="0" t="0" r="0" b="0"/>
                  <wp:docPr id="37" name="Picture 37" descr="News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9" descr="Newspaper"/>
                          <pic:cNvPicPr>
                            <a:picLocks noChangeAspect="1" noChangeArrowheads="1"/>
                          </pic:cNvPicPr>
                        </pic:nvPicPr>
                        <pic:blipFill>
                          <a:blip r:embed="rId46">
                            <a:extLst>
                              <a:ext uri="{28A0092B-C50C-407E-A947-70E740481C1C}">
                                <a14:useLocalDpi xmlns:a14="http://schemas.microsoft.com/office/drawing/2010/main" val="0"/>
                              </a:ext>
                            </a:extLst>
                          </a:blip>
                          <a:srcRect l="-16621" t="-16914" r="-14886" b="-16914"/>
                          <a:stretch>
                            <a:fillRect/>
                          </a:stretch>
                        </pic:blipFill>
                        <pic:spPr bwMode="auto">
                          <a:xfrm>
                            <a:off x="0" y="0"/>
                            <a:ext cx="914400" cy="914400"/>
                          </a:xfrm>
                          <a:prstGeom prst="rect">
                            <a:avLst/>
                          </a:prstGeom>
                          <a:noFill/>
                          <a:ln>
                            <a:noFill/>
                          </a:ln>
                        </pic:spPr>
                      </pic:pic>
                    </a:graphicData>
                  </a:graphic>
                </wp:inline>
              </w:drawing>
            </w:r>
          </w:p>
        </w:tc>
        <w:tc>
          <w:tcPr>
            <w:tcW w:w="8760" w:type="dxa"/>
            <w:tcBorders>
              <w:top w:val="single" w:sz="4" w:space="0" w:color="auto"/>
              <w:left w:val="single" w:sz="4" w:space="0" w:color="auto"/>
              <w:bottom w:val="single" w:sz="4" w:space="0" w:color="auto"/>
              <w:right w:val="single" w:sz="4" w:space="0" w:color="auto"/>
            </w:tcBorders>
            <w:hideMark/>
          </w:tcPr>
          <w:p w14:paraId="1037E205" w14:textId="5FCB2443" w:rsidR="00FB578E" w:rsidRDefault="00FB578E">
            <w:pPr>
              <w:rPr>
                <w:noProof/>
              </w:rPr>
            </w:pPr>
            <w:r>
              <w:rPr>
                <w:noProof/>
              </w:rPr>
              <w:drawing>
                <wp:inline distT="0" distB="0" distL="0" distR="0" wp14:anchorId="27189018" wp14:editId="6C49A1A5">
                  <wp:extent cx="819150" cy="1085850"/>
                  <wp:effectExtent l="0" t="0" r="0" b="0"/>
                  <wp:docPr id="36" name="Picture 36" descr="Geographical April 2018">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eographical April 2018">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19150" cy="1085850"/>
                          </a:xfrm>
                          <a:prstGeom prst="rect">
                            <a:avLst/>
                          </a:prstGeom>
                          <a:noFill/>
                          <a:ln>
                            <a:noFill/>
                          </a:ln>
                        </pic:spPr>
                      </pic:pic>
                    </a:graphicData>
                  </a:graphic>
                </wp:inline>
              </w:drawing>
            </w:r>
            <w:r>
              <w:rPr>
                <w:noProof/>
              </w:rPr>
              <w:drawing>
                <wp:inline distT="0" distB="0" distL="0" distR="0" wp14:anchorId="745CB5E4" wp14:editId="66A6FDFE">
                  <wp:extent cx="1085850" cy="1085850"/>
                  <wp:effectExtent l="0" t="0" r="0" b="0"/>
                  <wp:docPr id="35" name="Picture 35">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r>
              <w:rPr>
                <w:noProof/>
              </w:rPr>
              <w:drawing>
                <wp:inline distT="0" distB="0" distL="0" distR="0" wp14:anchorId="23BAEF7B" wp14:editId="2E9141AF">
                  <wp:extent cx="1123950" cy="1085850"/>
                  <wp:effectExtent l="0" t="0" r="0" b="0"/>
                  <wp:docPr id="34" name="Picture 34">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23950" cy="1085850"/>
                          </a:xfrm>
                          <a:prstGeom prst="rect">
                            <a:avLst/>
                          </a:prstGeom>
                          <a:noFill/>
                          <a:ln>
                            <a:noFill/>
                          </a:ln>
                        </pic:spPr>
                      </pic:pic>
                    </a:graphicData>
                  </a:graphic>
                </wp:inline>
              </w:drawing>
            </w:r>
            <w:r>
              <w:rPr>
                <w:noProof/>
              </w:rPr>
              <w:drawing>
                <wp:inline distT="0" distB="0" distL="0" distR="0" wp14:anchorId="5581FAB4" wp14:editId="71F8E99E">
                  <wp:extent cx="1200150" cy="1047750"/>
                  <wp:effectExtent l="0" t="0" r="0" b="0"/>
                  <wp:docPr id="33" name="Picture 33">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l="19347" t="-2168" r="16000" b="2"/>
                          <a:stretch>
                            <a:fillRect/>
                          </a:stretch>
                        </pic:blipFill>
                        <pic:spPr bwMode="auto">
                          <a:xfrm>
                            <a:off x="0" y="0"/>
                            <a:ext cx="1200150" cy="1047750"/>
                          </a:xfrm>
                          <a:prstGeom prst="rect">
                            <a:avLst/>
                          </a:prstGeom>
                          <a:noFill/>
                          <a:ln>
                            <a:noFill/>
                          </a:ln>
                        </pic:spPr>
                      </pic:pic>
                    </a:graphicData>
                  </a:graphic>
                </wp:inline>
              </w:drawing>
            </w:r>
            <w:r>
              <w:rPr>
                <w:noProof/>
              </w:rPr>
              <w:drawing>
                <wp:inline distT="0" distB="0" distL="0" distR="0" wp14:anchorId="767BADFE" wp14:editId="015DC81D">
                  <wp:extent cx="1085850" cy="1085850"/>
                  <wp:effectExtent l="0" t="0" r="0" b="0"/>
                  <wp:docPr id="32" name="Picture 32">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tc>
      </w:tr>
    </w:tbl>
    <w:p w14:paraId="084EB8DD" w14:textId="77777777" w:rsidR="00FB578E" w:rsidRDefault="00FB578E" w:rsidP="00FB578E">
      <w:pPr>
        <w:rPr>
          <w:sz w:val="8"/>
          <w:szCs w:val="8"/>
        </w:rPr>
      </w:pPr>
    </w:p>
    <w:tbl>
      <w:tblPr>
        <w:tblStyle w:val="TableGrid"/>
        <w:tblW w:w="0" w:type="auto"/>
        <w:tblLook w:val="04A0" w:firstRow="1" w:lastRow="0" w:firstColumn="1" w:lastColumn="0" w:noHBand="0" w:noVBand="1"/>
      </w:tblPr>
      <w:tblGrid>
        <w:gridCol w:w="1695"/>
        <w:gridCol w:w="8613"/>
      </w:tblGrid>
      <w:tr w:rsidR="00FB578E" w14:paraId="7BF8A096" w14:textId="77777777" w:rsidTr="00FB578E">
        <w:tc>
          <w:tcPr>
            <w:tcW w:w="1696" w:type="dxa"/>
            <w:tcBorders>
              <w:top w:val="single" w:sz="4" w:space="0" w:color="auto"/>
              <w:left w:val="single" w:sz="4" w:space="0" w:color="auto"/>
              <w:bottom w:val="single" w:sz="4" w:space="0" w:color="auto"/>
              <w:right w:val="single" w:sz="4" w:space="0" w:color="auto"/>
            </w:tcBorders>
            <w:hideMark/>
          </w:tcPr>
          <w:p w14:paraId="4F16AC15" w14:textId="25E4E2FC" w:rsidR="00FB578E" w:rsidRDefault="00FB578E">
            <w:r>
              <w:rPr>
                <w:noProof/>
              </w:rPr>
              <w:drawing>
                <wp:inline distT="0" distB="0" distL="0" distR="0" wp14:anchorId="01CEEAFA" wp14:editId="41C10B8C">
                  <wp:extent cx="914400" cy="914400"/>
                  <wp:effectExtent l="0" t="0" r="0" b="0"/>
                  <wp:docPr id="30" name="Picture 30" descr="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5" descr="Theatre"/>
                          <pic:cNvPicPr>
                            <a:picLocks noChangeAspect="1" noChangeArrowheads="1"/>
                          </pic:cNvPicPr>
                        </pic:nvPicPr>
                        <pic:blipFill>
                          <a:blip r:embed="rId57">
                            <a:extLst>
                              <a:ext uri="{28A0092B-C50C-407E-A947-70E740481C1C}">
                                <a14:useLocalDpi xmlns:a14="http://schemas.microsoft.com/office/drawing/2010/main" val="0"/>
                              </a:ext>
                            </a:extLst>
                          </a:blip>
                          <a:srcRect l="-2768" t="-16914" r="-2112" b="-16914"/>
                          <a:stretch>
                            <a:fillRect/>
                          </a:stretch>
                        </pic:blipFill>
                        <pic:spPr bwMode="auto">
                          <a:xfrm>
                            <a:off x="0" y="0"/>
                            <a:ext cx="914400" cy="914400"/>
                          </a:xfrm>
                          <a:prstGeom prst="rect">
                            <a:avLst/>
                          </a:prstGeom>
                          <a:noFill/>
                          <a:ln>
                            <a:noFill/>
                          </a:ln>
                        </pic:spPr>
                      </pic:pic>
                    </a:graphicData>
                  </a:graphic>
                </wp:inline>
              </w:drawing>
            </w:r>
          </w:p>
        </w:tc>
        <w:tc>
          <w:tcPr>
            <w:tcW w:w="8760" w:type="dxa"/>
            <w:tcBorders>
              <w:top w:val="single" w:sz="4" w:space="0" w:color="auto"/>
              <w:left w:val="single" w:sz="4" w:space="0" w:color="auto"/>
              <w:bottom w:val="single" w:sz="4" w:space="0" w:color="auto"/>
              <w:right w:val="single" w:sz="4" w:space="0" w:color="auto"/>
            </w:tcBorders>
            <w:hideMark/>
          </w:tcPr>
          <w:p w14:paraId="33D48B81" w14:textId="7E4C7492" w:rsidR="00FB578E" w:rsidRDefault="00FB578E">
            <w:pPr>
              <w:rPr>
                <w:noProof/>
              </w:rPr>
            </w:pPr>
            <w:r>
              <w:rPr>
                <w:noProof/>
              </w:rPr>
              <w:drawing>
                <wp:inline distT="0" distB="0" distL="0" distR="0" wp14:anchorId="7A193C7A" wp14:editId="6B9E8BA9">
                  <wp:extent cx="723900" cy="1085850"/>
                  <wp:effectExtent l="0" t="0" r="0" b="0"/>
                  <wp:docPr id="26" name="Picture 26">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23900" cy="1085850"/>
                          </a:xfrm>
                          <a:prstGeom prst="rect">
                            <a:avLst/>
                          </a:prstGeom>
                          <a:noFill/>
                          <a:ln>
                            <a:noFill/>
                          </a:ln>
                        </pic:spPr>
                      </pic:pic>
                    </a:graphicData>
                  </a:graphic>
                </wp:inline>
              </w:drawing>
            </w:r>
            <w:r>
              <w:rPr>
                <w:noProof/>
              </w:rPr>
              <w:drawing>
                <wp:anchor distT="0" distB="0" distL="114300" distR="114300" simplePos="0" relativeHeight="251675648" behindDoc="1" locked="0" layoutInCell="1" allowOverlap="1" wp14:anchorId="12389050" wp14:editId="42597E3B">
                  <wp:simplePos x="0" y="0"/>
                  <wp:positionH relativeFrom="column">
                    <wp:posOffset>-65405</wp:posOffset>
                  </wp:positionH>
                  <wp:positionV relativeFrom="paragraph">
                    <wp:posOffset>0</wp:posOffset>
                  </wp:positionV>
                  <wp:extent cx="734695" cy="1080135"/>
                  <wp:effectExtent l="0" t="0" r="8255" b="5715"/>
                  <wp:wrapTight wrapText="bothSides">
                    <wp:wrapPolygon edited="0">
                      <wp:start x="0" y="0"/>
                      <wp:lineTo x="0" y="21333"/>
                      <wp:lineTo x="21283" y="21333"/>
                      <wp:lineTo x="21283" y="0"/>
                      <wp:lineTo x="0" y="0"/>
                    </wp:wrapPolygon>
                  </wp:wrapTight>
                  <wp:docPr id="45" name="Picture 45">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a:hlinkClick r:id="rId60"/>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34695" cy="1080135"/>
                          </a:xfrm>
                          <a:prstGeom prst="rect">
                            <a:avLst/>
                          </a:prstGeom>
                          <a:noFill/>
                        </pic:spPr>
                      </pic:pic>
                    </a:graphicData>
                  </a:graphic>
                  <wp14:sizeRelH relativeFrom="page">
                    <wp14:pctWidth>0</wp14:pctWidth>
                  </wp14:sizeRelH>
                  <wp14:sizeRelV relativeFrom="page">
                    <wp14:pctHeight>0</wp14:pctHeight>
                  </wp14:sizeRelV>
                </wp:anchor>
              </w:drawing>
            </w:r>
            <w:r>
              <w:rPr>
                <w:noProof/>
              </w:rPr>
              <w:t xml:space="preserve"> </w:t>
            </w:r>
            <w:r>
              <w:t xml:space="preserve"> </w:t>
            </w:r>
            <w:r>
              <w:rPr>
                <w:noProof/>
              </w:rPr>
              <w:t xml:space="preserve"> </w:t>
            </w:r>
            <w:r>
              <w:t xml:space="preserve"> </w:t>
            </w:r>
            <w:r>
              <w:rPr>
                <w:noProof/>
              </w:rPr>
              <w:drawing>
                <wp:inline distT="0" distB="0" distL="0" distR="0" wp14:anchorId="3532155A" wp14:editId="690AA789">
                  <wp:extent cx="857250" cy="1085850"/>
                  <wp:effectExtent l="0" t="0" r="0" b="0"/>
                  <wp:docPr id="22" name="Picture 22">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57250" cy="1085850"/>
                          </a:xfrm>
                          <a:prstGeom prst="rect">
                            <a:avLst/>
                          </a:prstGeom>
                          <a:noFill/>
                          <a:ln>
                            <a:noFill/>
                          </a:ln>
                        </pic:spPr>
                      </pic:pic>
                    </a:graphicData>
                  </a:graphic>
                </wp:inline>
              </w:drawing>
            </w:r>
            <w:r>
              <w:t xml:space="preserve"> </w:t>
            </w:r>
            <w:r>
              <w:rPr>
                <w:noProof/>
              </w:rPr>
              <w:drawing>
                <wp:inline distT="0" distB="0" distL="0" distR="0" wp14:anchorId="5D69E001" wp14:editId="0169113C">
                  <wp:extent cx="571500" cy="1085850"/>
                  <wp:effectExtent l="0" t="0" r="0" b="0"/>
                  <wp:docPr id="21" name="Picture 21">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a:hlinkClick r:id="rId64"/>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1500" cy="1085850"/>
                          </a:xfrm>
                          <a:prstGeom prst="rect">
                            <a:avLst/>
                          </a:prstGeom>
                          <a:noFill/>
                          <a:ln>
                            <a:noFill/>
                          </a:ln>
                        </pic:spPr>
                      </pic:pic>
                    </a:graphicData>
                  </a:graphic>
                </wp:inline>
              </w:drawing>
            </w:r>
            <w:r>
              <w:rPr>
                <w:noProof/>
              </w:rPr>
              <w:drawing>
                <wp:inline distT="0" distB="0" distL="0" distR="0" wp14:anchorId="41C37D0D" wp14:editId="67786625">
                  <wp:extent cx="762000" cy="1085850"/>
                  <wp:effectExtent l="0" t="0" r="0" b="0"/>
                  <wp:docPr id="17" name="Picture 17">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a:hlinkClick r:id="rId66"/>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62000" cy="1085850"/>
                          </a:xfrm>
                          <a:prstGeom prst="rect">
                            <a:avLst/>
                          </a:prstGeom>
                          <a:noFill/>
                          <a:ln>
                            <a:noFill/>
                          </a:ln>
                        </pic:spPr>
                      </pic:pic>
                    </a:graphicData>
                  </a:graphic>
                </wp:inline>
              </w:drawing>
            </w:r>
            <w:r>
              <w:rPr>
                <w:noProof/>
              </w:rPr>
              <w:drawing>
                <wp:inline distT="0" distB="0" distL="0" distR="0" wp14:anchorId="03A12AC7" wp14:editId="370BDBEB">
                  <wp:extent cx="1524000" cy="1085850"/>
                  <wp:effectExtent l="0" t="0" r="0" b="0"/>
                  <wp:docPr id="16" name="Picture 16">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24000" cy="1085850"/>
                          </a:xfrm>
                          <a:prstGeom prst="rect">
                            <a:avLst/>
                          </a:prstGeom>
                          <a:noFill/>
                          <a:ln>
                            <a:noFill/>
                          </a:ln>
                        </pic:spPr>
                      </pic:pic>
                    </a:graphicData>
                  </a:graphic>
                </wp:inline>
              </w:drawing>
            </w:r>
          </w:p>
        </w:tc>
      </w:tr>
    </w:tbl>
    <w:p w14:paraId="0C359AB3" w14:textId="77777777" w:rsidR="00FB578E" w:rsidRDefault="00FB578E" w:rsidP="00FB578E">
      <w:pPr>
        <w:rPr>
          <w:sz w:val="8"/>
          <w:szCs w:val="8"/>
        </w:rPr>
      </w:pPr>
    </w:p>
    <w:tbl>
      <w:tblPr>
        <w:tblStyle w:val="TableGrid"/>
        <w:tblW w:w="0" w:type="auto"/>
        <w:tblLook w:val="04A0" w:firstRow="1" w:lastRow="0" w:firstColumn="1" w:lastColumn="0" w:noHBand="0" w:noVBand="1"/>
      </w:tblPr>
      <w:tblGrid>
        <w:gridCol w:w="1695"/>
        <w:gridCol w:w="4306"/>
        <w:gridCol w:w="4307"/>
      </w:tblGrid>
      <w:tr w:rsidR="00FB578E" w14:paraId="0805712F" w14:textId="77777777" w:rsidTr="00FB578E">
        <w:tc>
          <w:tcPr>
            <w:tcW w:w="1696" w:type="dxa"/>
            <w:tcBorders>
              <w:top w:val="single" w:sz="4" w:space="0" w:color="auto"/>
              <w:left w:val="single" w:sz="4" w:space="0" w:color="auto"/>
              <w:bottom w:val="single" w:sz="4" w:space="0" w:color="auto"/>
              <w:right w:val="single" w:sz="4" w:space="0" w:color="auto"/>
            </w:tcBorders>
            <w:hideMark/>
          </w:tcPr>
          <w:p w14:paraId="7F7C7068" w14:textId="00C01DB4" w:rsidR="00FB578E" w:rsidRDefault="00FB578E">
            <w:r>
              <w:rPr>
                <w:noProof/>
              </w:rPr>
              <w:drawing>
                <wp:inline distT="0" distB="0" distL="0" distR="0" wp14:anchorId="58F2B99B" wp14:editId="0FC4821C">
                  <wp:extent cx="914400" cy="914400"/>
                  <wp:effectExtent l="0" t="0" r="0" b="0"/>
                  <wp:docPr id="15" name="Picture 15" descr="Head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1" descr="Headphones"/>
                          <pic:cNvPicPr>
                            <a:picLocks noChangeAspect="1" noChangeArrowheads="1"/>
                          </pic:cNvPicPr>
                        </pic:nvPicPr>
                        <pic:blipFill>
                          <a:blip r:embed="rId70">
                            <a:extLst>
                              <a:ext uri="{28A0092B-C50C-407E-A947-70E740481C1C}">
                                <a14:useLocalDpi xmlns:a14="http://schemas.microsoft.com/office/drawing/2010/main" val="0"/>
                              </a:ext>
                            </a:extLst>
                          </a:blip>
                          <a:srcRect l="-10417" t="-16914" r="-9583" b="-16914"/>
                          <a:stretch>
                            <a:fillRect/>
                          </a:stretch>
                        </pic:blipFill>
                        <pic:spPr bwMode="auto">
                          <a:xfrm>
                            <a:off x="0" y="0"/>
                            <a:ext cx="914400" cy="914400"/>
                          </a:xfrm>
                          <a:prstGeom prst="rect">
                            <a:avLst/>
                          </a:prstGeom>
                          <a:noFill/>
                          <a:ln>
                            <a:noFill/>
                          </a:ln>
                        </pic:spPr>
                      </pic:pic>
                    </a:graphicData>
                  </a:graphic>
                </wp:inline>
              </w:drawing>
            </w:r>
          </w:p>
        </w:tc>
        <w:tc>
          <w:tcPr>
            <w:tcW w:w="4380" w:type="dxa"/>
            <w:tcBorders>
              <w:top w:val="single" w:sz="4" w:space="0" w:color="auto"/>
              <w:left w:val="single" w:sz="4" w:space="0" w:color="auto"/>
              <w:bottom w:val="single" w:sz="4" w:space="0" w:color="auto"/>
              <w:right w:val="single" w:sz="4" w:space="0" w:color="auto"/>
            </w:tcBorders>
            <w:hideMark/>
          </w:tcPr>
          <w:p w14:paraId="63F14C80" w14:textId="77777777" w:rsidR="00FB578E" w:rsidRDefault="00FB578E">
            <w:hyperlink r:id="rId71" w:history="1">
              <w:r>
                <w:rPr>
                  <w:rStyle w:val="Hyperlink"/>
                </w:rPr>
                <w:t>Overheard – National Geographic Podcast</w:t>
              </w:r>
            </w:hyperlink>
          </w:p>
          <w:p w14:paraId="3B10BB1E" w14:textId="77777777" w:rsidR="00FB578E" w:rsidRDefault="00FB578E">
            <w:hyperlink r:id="rId72" w:history="1">
              <w:r>
                <w:rPr>
                  <w:rStyle w:val="Hyperlink"/>
                </w:rPr>
                <w:t>Science Weekly – The Guardian Podcast</w:t>
              </w:r>
            </w:hyperlink>
          </w:p>
          <w:p w14:paraId="0BE747F7" w14:textId="77777777" w:rsidR="00FB578E" w:rsidRDefault="00FB578E">
            <w:hyperlink r:id="rId73" w:history="1">
              <w:r>
                <w:rPr>
                  <w:rStyle w:val="Hyperlink"/>
                </w:rPr>
                <w:t>Ask the geographer Podcasts</w:t>
              </w:r>
            </w:hyperlink>
          </w:p>
          <w:p w14:paraId="42C08EF2" w14:textId="77777777" w:rsidR="00FB578E" w:rsidRDefault="00FB578E">
            <w:hyperlink r:id="rId74" w:history="1">
              <w:r>
                <w:rPr>
                  <w:rStyle w:val="Hyperlink"/>
                </w:rPr>
                <w:t>The Development Podcast – World Bank</w:t>
              </w:r>
            </w:hyperlink>
            <w:r>
              <w:br/>
            </w:r>
            <w:hyperlink r:id="rId75" w:history="1">
              <w:r>
                <w:rPr>
                  <w:rStyle w:val="Hyperlink"/>
                </w:rPr>
                <w:t>The World Economic Forum Podcasts</w:t>
              </w:r>
            </w:hyperlink>
          </w:p>
        </w:tc>
        <w:tc>
          <w:tcPr>
            <w:tcW w:w="4380" w:type="dxa"/>
            <w:tcBorders>
              <w:top w:val="single" w:sz="4" w:space="0" w:color="auto"/>
              <w:left w:val="single" w:sz="4" w:space="0" w:color="auto"/>
              <w:bottom w:val="single" w:sz="4" w:space="0" w:color="auto"/>
              <w:right w:val="single" w:sz="4" w:space="0" w:color="auto"/>
            </w:tcBorders>
            <w:hideMark/>
          </w:tcPr>
          <w:p w14:paraId="7038A6F0" w14:textId="77777777" w:rsidR="00FB578E" w:rsidRDefault="00FB578E">
            <w:hyperlink r:id="rId76" w:history="1">
              <w:r>
                <w:rPr>
                  <w:rStyle w:val="Hyperlink"/>
                </w:rPr>
                <w:t>Planet Money – The economy explained</w:t>
              </w:r>
            </w:hyperlink>
            <w:r>
              <w:t xml:space="preserve"> </w:t>
            </w:r>
            <w:r>
              <w:br/>
            </w:r>
            <w:hyperlink r:id="rId77" w:history="1">
              <w:r>
                <w:rPr>
                  <w:rStyle w:val="Hyperlink"/>
                  <w:noProof/>
                </w:rPr>
                <w:t>RGS Online Lectures</w:t>
              </w:r>
            </w:hyperlink>
            <w:r>
              <w:br/>
            </w:r>
            <w:hyperlink r:id="rId78" w:history="1">
              <w:r>
                <w:rPr>
                  <w:rStyle w:val="Hyperlink"/>
                </w:rPr>
                <w:t>BBC Costing the Earth</w:t>
              </w:r>
            </w:hyperlink>
          </w:p>
          <w:p w14:paraId="48693AE6" w14:textId="77777777" w:rsidR="00FB578E" w:rsidRDefault="00FB578E">
            <w:hyperlink r:id="rId79" w:history="1">
              <w:r>
                <w:rPr>
                  <w:rStyle w:val="Hyperlink"/>
                </w:rPr>
                <w:t>BBC The Documentary Podcast</w:t>
              </w:r>
            </w:hyperlink>
            <w:r>
              <w:br/>
            </w:r>
            <w:hyperlink r:id="rId80" w:history="1">
              <w:r>
                <w:rPr>
                  <w:rStyle w:val="Hyperlink"/>
                </w:rPr>
                <w:t>Living Planet Podcast</w:t>
              </w:r>
            </w:hyperlink>
          </w:p>
        </w:tc>
      </w:tr>
    </w:tbl>
    <w:p w14:paraId="53D3D391" w14:textId="77777777" w:rsidR="00FB578E" w:rsidRDefault="00FB578E" w:rsidP="00FB578E">
      <w:pPr>
        <w:rPr>
          <w:sz w:val="8"/>
          <w:szCs w:val="8"/>
        </w:rPr>
      </w:pPr>
    </w:p>
    <w:tbl>
      <w:tblPr>
        <w:tblStyle w:val="TableGrid"/>
        <w:tblW w:w="0" w:type="auto"/>
        <w:tblLook w:val="04A0" w:firstRow="1" w:lastRow="0" w:firstColumn="1" w:lastColumn="0" w:noHBand="0" w:noVBand="1"/>
      </w:tblPr>
      <w:tblGrid>
        <w:gridCol w:w="1695"/>
        <w:gridCol w:w="4310"/>
        <w:gridCol w:w="4303"/>
      </w:tblGrid>
      <w:tr w:rsidR="00FB578E" w14:paraId="6656CF85" w14:textId="77777777" w:rsidTr="00FB578E">
        <w:tc>
          <w:tcPr>
            <w:tcW w:w="1696" w:type="dxa"/>
            <w:tcBorders>
              <w:top w:val="single" w:sz="4" w:space="0" w:color="auto"/>
              <w:left w:val="single" w:sz="4" w:space="0" w:color="auto"/>
              <w:bottom w:val="single" w:sz="4" w:space="0" w:color="auto"/>
              <w:right w:val="single" w:sz="4" w:space="0" w:color="auto"/>
            </w:tcBorders>
            <w:hideMark/>
          </w:tcPr>
          <w:p w14:paraId="00684410" w14:textId="4E45C4F6" w:rsidR="00FB578E" w:rsidRDefault="00FB578E">
            <w:r>
              <w:rPr>
                <w:noProof/>
              </w:rPr>
              <w:drawing>
                <wp:inline distT="0" distB="0" distL="0" distR="0" wp14:anchorId="72C75AAE" wp14:editId="5FDA218B">
                  <wp:extent cx="914400" cy="914400"/>
                  <wp:effectExtent l="0" t="0" r="0" b="0"/>
                  <wp:docPr id="13" name="Picture 13" descr="Tele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6" descr="Television"/>
                          <pic:cNvPicPr>
                            <a:picLocks noChangeAspect="1" noChangeArrowheads="1"/>
                          </pic:cNvPicPr>
                        </pic:nvPicPr>
                        <pic:blipFill>
                          <a:blip r:embed="rId81">
                            <a:extLst>
                              <a:ext uri="{28A0092B-C50C-407E-A947-70E740481C1C}">
                                <a14:useLocalDpi xmlns:a14="http://schemas.microsoft.com/office/drawing/2010/main" val="0"/>
                              </a:ext>
                            </a:extLst>
                          </a:blip>
                          <a:srcRect l="-699" t="-16914" b="-16914"/>
                          <a:stretch>
                            <a:fillRect/>
                          </a:stretch>
                        </pic:blipFill>
                        <pic:spPr bwMode="auto">
                          <a:xfrm>
                            <a:off x="0" y="0"/>
                            <a:ext cx="914400" cy="914400"/>
                          </a:xfrm>
                          <a:prstGeom prst="rect">
                            <a:avLst/>
                          </a:prstGeom>
                          <a:noFill/>
                          <a:ln>
                            <a:noFill/>
                          </a:ln>
                        </pic:spPr>
                      </pic:pic>
                    </a:graphicData>
                  </a:graphic>
                </wp:inline>
              </w:drawing>
            </w:r>
          </w:p>
        </w:tc>
        <w:tc>
          <w:tcPr>
            <w:tcW w:w="4380" w:type="dxa"/>
            <w:tcBorders>
              <w:top w:val="single" w:sz="4" w:space="0" w:color="auto"/>
              <w:left w:val="single" w:sz="4" w:space="0" w:color="auto"/>
              <w:bottom w:val="single" w:sz="4" w:space="0" w:color="auto"/>
              <w:right w:val="single" w:sz="4" w:space="0" w:color="auto"/>
            </w:tcBorders>
            <w:hideMark/>
          </w:tcPr>
          <w:p w14:paraId="3B07B9E2" w14:textId="77777777" w:rsidR="00FB578E" w:rsidRDefault="00FB578E">
            <w:hyperlink r:id="rId82" w:history="1">
              <w:r>
                <w:rPr>
                  <w:rStyle w:val="Hyperlink"/>
                  <w:noProof/>
                </w:rPr>
                <w:t>W</w:t>
              </w:r>
              <w:proofErr w:type="spellStart"/>
              <w:r>
                <w:rPr>
                  <w:rStyle w:val="Hyperlink"/>
                </w:rPr>
                <w:t>orld</w:t>
              </w:r>
              <w:proofErr w:type="spellEnd"/>
              <w:r>
                <w:rPr>
                  <w:rStyle w:val="Hyperlink"/>
                </w:rPr>
                <w:t xml:space="preserve"> economic forum videos</w:t>
              </w:r>
            </w:hyperlink>
            <w:r>
              <w:rPr>
                <w:noProof/>
              </w:rPr>
              <w:br/>
            </w:r>
            <w:hyperlink r:id="rId83" w:history="1">
              <w:r>
                <w:rPr>
                  <w:rStyle w:val="Hyperlink"/>
                </w:rPr>
                <w:t xml:space="preserve">Royal Geographical Society </w:t>
              </w:r>
              <w:proofErr w:type="spellStart"/>
              <w:r>
                <w:rPr>
                  <w:rStyle w:val="Hyperlink"/>
                </w:rPr>
                <w:t>Youtube</w:t>
              </w:r>
              <w:proofErr w:type="spellEnd"/>
            </w:hyperlink>
            <w:r>
              <w:br/>
            </w:r>
            <w:hyperlink r:id="rId84" w:history="1">
              <w:r>
                <w:rPr>
                  <w:rStyle w:val="Hyperlink"/>
                </w:rPr>
                <w:t>iPlayer Science and Nature Playlist</w:t>
              </w:r>
            </w:hyperlink>
          </w:p>
          <w:p w14:paraId="3272E30D" w14:textId="77777777" w:rsidR="00FB578E" w:rsidRDefault="00FB578E">
            <w:hyperlink r:id="rId85" w:history="1">
              <w:r>
                <w:rPr>
                  <w:rStyle w:val="Hyperlink"/>
                </w:rPr>
                <w:t>iPlayer Climate Change Playlist</w:t>
              </w:r>
            </w:hyperlink>
          </w:p>
          <w:p w14:paraId="7C7D4AAD" w14:textId="77777777" w:rsidR="00FB578E" w:rsidRDefault="00FB578E">
            <w:hyperlink r:id="rId86" w:history="1">
              <w:r>
                <w:rPr>
                  <w:rStyle w:val="Hyperlink"/>
                </w:rPr>
                <w:t>BBC Earth</w:t>
              </w:r>
            </w:hyperlink>
          </w:p>
        </w:tc>
        <w:tc>
          <w:tcPr>
            <w:tcW w:w="4380" w:type="dxa"/>
            <w:tcBorders>
              <w:top w:val="single" w:sz="4" w:space="0" w:color="auto"/>
              <w:left w:val="single" w:sz="4" w:space="0" w:color="auto"/>
              <w:bottom w:val="single" w:sz="4" w:space="0" w:color="auto"/>
              <w:right w:val="single" w:sz="4" w:space="0" w:color="auto"/>
            </w:tcBorders>
            <w:hideMark/>
          </w:tcPr>
          <w:p w14:paraId="6DA6D0B2" w14:textId="77777777" w:rsidR="00FB578E" w:rsidRDefault="00FB578E">
            <w:hyperlink r:id="rId87" w:history="1">
              <w:r>
                <w:rPr>
                  <w:rStyle w:val="Hyperlink"/>
                </w:rPr>
                <w:t>iPlayer Earth from Space</w:t>
              </w:r>
            </w:hyperlink>
            <w:r>
              <w:br/>
            </w:r>
            <w:hyperlink r:id="rId88" w:history="1">
              <w:r>
                <w:rPr>
                  <w:rStyle w:val="Hyperlink"/>
                </w:rPr>
                <w:t>iPlayer Stacey Dooley on BBC Three</w:t>
              </w:r>
            </w:hyperlink>
          </w:p>
          <w:p w14:paraId="33A134A0" w14:textId="77777777" w:rsidR="00FB578E" w:rsidRDefault="00FB578E">
            <w:hyperlink r:id="rId89" w:history="1">
              <w:r>
                <w:rPr>
                  <w:rStyle w:val="Hyperlink"/>
                </w:rPr>
                <w:t>iPlayer Race Across the World</w:t>
              </w:r>
            </w:hyperlink>
          </w:p>
          <w:p w14:paraId="4A6CB09F" w14:textId="77777777" w:rsidR="00FB578E" w:rsidRDefault="00FB578E">
            <w:hyperlink r:id="rId90" w:history="1">
              <w:r>
                <w:rPr>
                  <w:rStyle w:val="Hyperlink"/>
                </w:rPr>
                <w:t xml:space="preserve">iPlayer Africa with Ade </w:t>
              </w:r>
              <w:proofErr w:type="spellStart"/>
              <w:r>
                <w:rPr>
                  <w:rStyle w:val="Hyperlink"/>
                </w:rPr>
                <w:t>Adepitan</w:t>
              </w:r>
              <w:proofErr w:type="spellEnd"/>
            </w:hyperlink>
          </w:p>
          <w:p w14:paraId="46C09D13" w14:textId="77777777" w:rsidR="00FB578E" w:rsidRDefault="00FB578E">
            <w:hyperlink r:id="rId91" w:history="1">
              <w:r>
                <w:rPr>
                  <w:rStyle w:val="Hyperlink"/>
                </w:rPr>
                <w:t>iPlayer Fashion Conscious</w:t>
              </w:r>
            </w:hyperlink>
          </w:p>
        </w:tc>
      </w:tr>
    </w:tbl>
    <w:p w14:paraId="2C8BCFCF" w14:textId="6294A006" w:rsidR="007D5EFD" w:rsidRPr="00E52EBE" w:rsidRDefault="007D5EFD" w:rsidP="002D2090">
      <w:pPr>
        <w:spacing w:after="0" w:line="480" w:lineRule="auto"/>
        <w:rPr>
          <w:rFonts w:cs="Arial"/>
          <w:b/>
        </w:rPr>
      </w:pPr>
    </w:p>
    <w:sectPr w:rsidR="007D5EFD" w:rsidRPr="00E52EBE" w:rsidSect="00E52EBE">
      <w:pgSz w:w="11906" w:h="16838" w:code="9"/>
      <w:pgMar w:top="794" w:right="794" w:bottom="794" w:left="79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7F2B72"/>
    <w:multiLevelType w:val="hybridMultilevel"/>
    <w:tmpl w:val="DC9623C6"/>
    <w:lvl w:ilvl="0" w:tplc="CA443108">
      <w:start w:val="1"/>
      <w:numFmt w:val="bullet"/>
      <w:lvlText w:val="•"/>
      <w:lvlJc w:val="left"/>
      <w:pPr>
        <w:tabs>
          <w:tab w:val="num" w:pos="720"/>
        </w:tabs>
        <w:ind w:left="720" w:hanging="360"/>
      </w:pPr>
      <w:rPr>
        <w:rFonts w:ascii="Arial" w:hAnsi="Arial" w:cs="Times New Roman" w:hint="default"/>
      </w:rPr>
    </w:lvl>
    <w:lvl w:ilvl="1" w:tplc="4CB2A31E">
      <w:start w:val="1"/>
      <w:numFmt w:val="bullet"/>
      <w:lvlText w:val="•"/>
      <w:lvlJc w:val="left"/>
      <w:pPr>
        <w:tabs>
          <w:tab w:val="num" w:pos="1440"/>
        </w:tabs>
        <w:ind w:left="1440" w:hanging="360"/>
      </w:pPr>
      <w:rPr>
        <w:rFonts w:ascii="Arial" w:hAnsi="Arial" w:cs="Times New Roman" w:hint="default"/>
      </w:rPr>
    </w:lvl>
    <w:lvl w:ilvl="2" w:tplc="5F6E61F0">
      <w:start w:val="1"/>
      <w:numFmt w:val="bullet"/>
      <w:lvlText w:val="•"/>
      <w:lvlJc w:val="left"/>
      <w:pPr>
        <w:tabs>
          <w:tab w:val="num" w:pos="2160"/>
        </w:tabs>
        <w:ind w:left="2160" w:hanging="360"/>
      </w:pPr>
      <w:rPr>
        <w:rFonts w:ascii="Arial" w:hAnsi="Arial" w:cs="Times New Roman" w:hint="default"/>
      </w:rPr>
    </w:lvl>
    <w:lvl w:ilvl="3" w:tplc="A58C97EC">
      <w:start w:val="1"/>
      <w:numFmt w:val="bullet"/>
      <w:lvlText w:val="•"/>
      <w:lvlJc w:val="left"/>
      <w:pPr>
        <w:tabs>
          <w:tab w:val="num" w:pos="2880"/>
        </w:tabs>
        <w:ind w:left="2880" w:hanging="360"/>
      </w:pPr>
      <w:rPr>
        <w:rFonts w:ascii="Arial" w:hAnsi="Arial" w:cs="Times New Roman" w:hint="default"/>
      </w:rPr>
    </w:lvl>
    <w:lvl w:ilvl="4" w:tplc="AB080140">
      <w:start w:val="1"/>
      <w:numFmt w:val="bullet"/>
      <w:lvlText w:val="•"/>
      <w:lvlJc w:val="left"/>
      <w:pPr>
        <w:tabs>
          <w:tab w:val="num" w:pos="3600"/>
        </w:tabs>
        <w:ind w:left="3600" w:hanging="360"/>
      </w:pPr>
      <w:rPr>
        <w:rFonts w:ascii="Arial" w:hAnsi="Arial" w:cs="Times New Roman" w:hint="default"/>
      </w:rPr>
    </w:lvl>
    <w:lvl w:ilvl="5" w:tplc="448C3F46">
      <w:start w:val="1"/>
      <w:numFmt w:val="bullet"/>
      <w:lvlText w:val="•"/>
      <w:lvlJc w:val="left"/>
      <w:pPr>
        <w:tabs>
          <w:tab w:val="num" w:pos="4320"/>
        </w:tabs>
        <w:ind w:left="4320" w:hanging="360"/>
      </w:pPr>
      <w:rPr>
        <w:rFonts w:ascii="Arial" w:hAnsi="Arial" w:cs="Times New Roman" w:hint="default"/>
      </w:rPr>
    </w:lvl>
    <w:lvl w:ilvl="6" w:tplc="AEFEDA78">
      <w:start w:val="1"/>
      <w:numFmt w:val="bullet"/>
      <w:lvlText w:val="•"/>
      <w:lvlJc w:val="left"/>
      <w:pPr>
        <w:tabs>
          <w:tab w:val="num" w:pos="5040"/>
        </w:tabs>
        <w:ind w:left="5040" w:hanging="360"/>
      </w:pPr>
      <w:rPr>
        <w:rFonts w:ascii="Arial" w:hAnsi="Arial" w:cs="Times New Roman" w:hint="default"/>
      </w:rPr>
    </w:lvl>
    <w:lvl w:ilvl="7" w:tplc="D4404E76">
      <w:start w:val="1"/>
      <w:numFmt w:val="bullet"/>
      <w:lvlText w:val="•"/>
      <w:lvlJc w:val="left"/>
      <w:pPr>
        <w:tabs>
          <w:tab w:val="num" w:pos="5760"/>
        </w:tabs>
        <w:ind w:left="5760" w:hanging="360"/>
      </w:pPr>
      <w:rPr>
        <w:rFonts w:ascii="Arial" w:hAnsi="Arial" w:cs="Times New Roman" w:hint="default"/>
      </w:rPr>
    </w:lvl>
    <w:lvl w:ilvl="8" w:tplc="91FA9890">
      <w:start w:val="1"/>
      <w:numFmt w:val="bullet"/>
      <w:lvlText w:val="•"/>
      <w:lvlJc w:val="left"/>
      <w:pPr>
        <w:tabs>
          <w:tab w:val="num" w:pos="6480"/>
        </w:tabs>
        <w:ind w:left="6480" w:hanging="360"/>
      </w:pPr>
      <w:rPr>
        <w:rFonts w:ascii="Arial" w:hAnsi="Arial" w:cs="Times New Roman" w:hint="default"/>
      </w:rPr>
    </w:lvl>
  </w:abstractNum>
  <w:abstractNum w:abstractNumId="1" w15:restartNumberingAfterBreak="0">
    <w:nsid w:val="1B5D7C63"/>
    <w:multiLevelType w:val="hybridMultilevel"/>
    <w:tmpl w:val="6F1022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30020FE"/>
    <w:multiLevelType w:val="hybridMultilevel"/>
    <w:tmpl w:val="F2205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B5C5659"/>
    <w:multiLevelType w:val="hybridMultilevel"/>
    <w:tmpl w:val="AA9CB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F7F70E3"/>
    <w:multiLevelType w:val="hybridMultilevel"/>
    <w:tmpl w:val="00AAC6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4A61FF0"/>
    <w:multiLevelType w:val="hybridMultilevel"/>
    <w:tmpl w:val="D9621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3174491"/>
    <w:multiLevelType w:val="hybridMultilevel"/>
    <w:tmpl w:val="BF0A8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6214D16"/>
    <w:multiLevelType w:val="hybridMultilevel"/>
    <w:tmpl w:val="16FE5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71E28A2"/>
    <w:multiLevelType w:val="hybridMultilevel"/>
    <w:tmpl w:val="F79A6BD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BA85618"/>
    <w:multiLevelType w:val="hybridMultilevel"/>
    <w:tmpl w:val="284EC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3E97152"/>
    <w:multiLevelType w:val="hybridMultilevel"/>
    <w:tmpl w:val="D1147E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F6C381E"/>
    <w:multiLevelType w:val="hybridMultilevel"/>
    <w:tmpl w:val="39561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10"/>
  </w:num>
  <w:num w:numId="4">
    <w:abstractNumId w:val="4"/>
  </w:num>
  <w:num w:numId="5">
    <w:abstractNumId w:val="2"/>
  </w:num>
  <w:num w:numId="6">
    <w:abstractNumId w:val="5"/>
  </w:num>
  <w:num w:numId="7">
    <w:abstractNumId w:val="9"/>
  </w:num>
  <w:num w:numId="8">
    <w:abstractNumId w:val="11"/>
  </w:num>
  <w:num w:numId="9">
    <w:abstractNumId w:val="3"/>
  </w:num>
  <w:num w:numId="10">
    <w:abstractNumId w:val="6"/>
  </w:num>
  <w:num w:numId="11">
    <w:abstractNumId w:val="7"/>
  </w:num>
  <w:num w:numId="12">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0605"/>
    <w:rsid w:val="0004534A"/>
    <w:rsid w:val="00055E14"/>
    <w:rsid w:val="000E0E34"/>
    <w:rsid w:val="000E2BCF"/>
    <w:rsid w:val="001D6375"/>
    <w:rsid w:val="00207C0F"/>
    <w:rsid w:val="0021613E"/>
    <w:rsid w:val="00241675"/>
    <w:rsid w:val="002D2090"/>
    <w:rsid w:val="0031173A"/>
    <w:rsid w:val="003B00F9"/>
    <w:rsid w:val="0041473E"/>
    <w:rsid w:val="00415AEB"/>
    <w:rsid w:val="00443AFC"/>
    <w:rsid w:val="004915D5"/>
    <w:rsid w:val="004A2B5A"/>
    <w:rsid w:val="004F42BC"/>
    <w:rsid w:val="00560605"/>
    <w:rsid w:val="005A016F"/>
    <w:rsid w:val="005B1FA1"/>
    <w:rsid w:val="00601BEF"/>
    <w:rsid w:val="00647625"/>
    <w:rsid w:val="006B255B"/>
    <w:rsid w:val="007A59AE"/>
    <w:rsid w:val="007D5EFD"/>
    <w:rsid w:val="00826718"/>
    <w:rsid w:val="00835EF2"/>
    <w:rsid w:val="008808C8"/>
    <w:rsid w:val="00886577"/>
    <w:rsid w:val="008B558B"/>
    <w:rsid w:val="008C6B62"/>
    <w:rsid w:val="00941EDB"/>
    <w:rsid w:val="00975F3E"/>
    <w:rsid w:val="009818F8"/>
    <w:rsid w:val="00982B4D"/>
    <w:rsid w:val="00993525"/>
    <w:rsid w:val="009D0B85"/>
    <w:rsid w:val="009E3C09"/>
    <w:rsid w:val="00A05DD1"/>
    <w:rsid w:val="00A22D1C"/>
    <w:rsid w:val="00A32FBA"/>
    <w:rsid w:val="00AA51EA"/>
    <w:rsid w:val="00B55B07"/>
    <w:rsid w:val="00B73F22"/>
    <w:rsid w:val="00BB354D"/>
    <w:rsid w:val="00BD1C7C"/>
    <w:rsid w:val="00C15BF7"/>
    <w:rsid w:val="00C17672"/>
    <w:rsid w:val="00C4260B"/>
    <w:rsid w:val="00CA6CD0"/>
    <w:rsid w:val="00CF40F0"/>
    <w:rsid w:val="00DD083F"/>
    <w:rsid w:val="00DD3077"/>
    <w:rsid w:val="00DE04DA"/>
    <w:rsid w:val="00E52EBE"/>
    <w:rsid w:val="00EC7C70"/>
    <w:rsid w:val="00ED7E1F"/>
    <w:rsid w:val="00F0215D"/>
    <w:rsid w:val="00F12A61"/>
    <w:rsid w:val="00F93512"/>
    <w:rsid w:val="00F95C26"/>
    <w:rsid w:val="00FB264B"/>
    <w:rsid w:val="00FB57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405F0C"/>
  <w15:docId w15:val="{D51D7103-64CA-403D-BA63-C9C16A3A1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1BEF"/>
    <w:pPr>
      <w:ind w:left="720"/>
      <w:contextualSpacing/>
    </w:pPr>
  </w:style>
  <w:style w:type="paragraph" w:styleId="BalloonText">
    <w:name w:val="Balloon Text"/>
    <w:basedOn w:val="Normal"/>
    <w:link w:val="BalloonTextChar"/>
    <w:uiPriority w:val="99"/>
    <w:semiHidden/>
    <w:unhideWhenUsed/>
    <w:rsid w:val="004A2B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2B5A"/>
    <w:rPr>
      <w:rFonts w:ascii="Tahoma" w:hAnsi="Tahoma" w:cs="Tahoma"/>
      <w:sz w:val="16"/>
      <w:szCs w:val="16"/>
    </w:rPr>
  </w:style>
  <w:style w:type="paragraph" w:styleId="NoSpacing">
    <w:name w:val="No Spacing"/>
    <w:uiPriority w:val="1"/>
    <w:qFormat/>
    <w:rsid w:val="0004534A"/>
    <w:pPr>
      <w:spacing w:after="0" w:line="240" w:lineRule="auto"/>
    </w:pPr>
  </w:style>
  <w:style w:type="table" w:styleId="TableGrid">
    <w:name w:val="Table Grid"/>
    <w:basedOn w:val="TableNormal"/>
    <w:uiPriority w:val="39"/>
    <w:rsid w:val="00982B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7D5EF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D5EFD"/>
  </w:style>
  <w:style w:type="character" w:customStyle="1" w:styleId="eop">
    <w:name w:val="eop"/>
    <w:basedOn w:val="DefaultParagraphFont"/>
    <w:rsid w:val="007D5EFD"/>
  </w:style>
  <w:style w:type="character" w:styleId="Hyperlink">
    <w:name w:val="Hyperlink"/>
    <w:basedOn w:val="DefaultParagraphFont"/>
    <w:uiPriority w:val="99"/>
    <w:semiHidden/>
    <w:unhideWhenUsed/>
    <w:rsid w:val="00FB578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6159578">
      <w:bodyDiv w:val="1"/>
      <w:marLeft w:val="0"/>
      <w:marRight w:val="0"/>
      <w:marTop w:val="0"/>
      <w:marBottom w:val="0"/>
      <w:divBdr>
        <w:top w:val="none" w:sz="0" w:space="0" w:color="auto"/>
        <w:left w:val="none" w:sz="0" w:space="0" w:color="auto"/>
        <w:bottom w:val="none" w:sz="0" w:space="0" w:color="auto"/>
        <w:right w:val="none" w:sz="0" w:space="0" w:color="auto"/>
      </w:divBdr>
      <w:divsChild>
        <w:div w:id="1342127659">
          <w:marLeft w:val="0"/>
          <w:marRight w:val="0"/>
          <w:marTop w:val="0"/>
          <w:marBottom w:val="0"/>
          <w:divBdr>
            <w:top w:val="none" w:sz="0" w:space="0" w:color="auto"/>
            <w:left w:val="none" w:sz="0" w:space="0" w:color="auto"/>
            <w:bottom w:val="none" w:sz="0" w:space="0" w:color="auto"/>
            <w:right w:val="none" w:sz="0" w:space="0" w:color="auto"/>
          </w:divBdr>
        </w:div>
        <w:div w:id="1220481206">
          <w:marLeft w:val="0"/>
          <w:marRight w:val="0"/>
          <w:marTop w:val="0"/>
          <w:marBottom w:val="0"/>
          <w:divBdr>
            <w:top w:val="none" w:sz="0" w:space="0" w:color="auto"/>
            <w:left w:val="none" w:sz="0" w:space="0" w:color="auto"/>
            <w:bottom w:val="none" w:sz="0" w:space="0" w:color="auto"/>
            <w:right w:val="none" w:sz="0" w:space="0" w:color="auto"/>
          </w:divBdr>
          <w:divsChild>
            <w:div w:id="728184541">
              <w:marLeft w:val="-75"/>
              <w:marRight w:val="0"/>
              <w:marTop w:val="30"/>
              <w:marBottom w:val="30"/>
              <w:divBdr>
                <w:top w:val="none" w:sz="0" w:space="0" w:color="auto"/>
                <w:left w:val="none" w:sz="0" w:space="0" w:color="auto"/>
                <w:bottom w:val="none" w:sz="0" w:space="0" w:color="auto"/>
                <w:right w:val="none" w:sz="0" w:space="0" w:color="auto"/>
              </w:divBdr>
              <w:divsChild>
                <w:div w:id="689376649">
                  <w:marLeft w:val="0"/>
                  <w:marRight w:val="0"/>
                  <w:marTop w:val="0"/>
                  <w:marBottom w:val="0"/>
                  <w:divBdr>
                    <w:top w:val="none" w:sz="0" w:space="0" w:color="auto"/>
                    <w:left w:val="none" w:sz="0" w:space="0" w:color="auto"/>
                    <w:bottom w:val="none" w:sz="0" w:space="0" w:color="auto"/>
                    <w:right w:val="none" w:sz="0" w:space="0" w:color="auto"/>
                  </w:divBdr>
                  <w:divsChild>
                    <w:div w:id="625086926">
                      <w:marLeft w:val="0"/>
                      <w:marRight w:val="0"/>
                      <w:marTop w:val="0"/>
                      <w:marBottom w:val="0"/>
                      <w:divBdr>
                        <w:top w:val="none" w:sz="0" w:space="0" w:color="auto"/>
                        <w:left w:val="none" w:sz="0" w:space="0" w:color="auto"/>
                        <w:bottom w:val="none" w:sz="0" w:space="0" w:color="auto"/>
                        <w:right w:val="none" w:sz="0" w:space="0" w:color="auto"/>
                      </w:divBdr>
                    </w:div>
                  </w:divsChild>
                </w:div>
                <w:div w:id="498039418">
                  <w:marLeft w:val="0"/>
                  <w:marRight w:val="0"/>
                  <w:marTop w:val="0"/>
                  <w:marBottom w:val="0"/>
                  <w:divBdr>
                    <w:top w:val="none" w:sz="0" w:space="0" w:color="auto"/>
                    <w:left w:val="none" w:sz="0" w:space="0" w:color="auto"/>
                    <w:bottom w:val="none" w:sz="0" w:space="0" w:color="auto"/>
                    <w:right w:val="none" w:sz="0" w:space="0" w:color="auto"/>
                  </w:divBdr>
                  <w:divsChild>
                    <w:div w:id="1495995467">
                      <w:marLeft w:val="0"/>
                      <w:marRight w:val="0"/>
                      <w:marTop w:val="0"/>
                      <w:marBottom w:val="0"/>
                      <w:divBdr>
                        <w:top w:val="none" w:sz="0" w:space="0" w:color="auto"/>
                        <w:left w:val="none" w:sz="0" w:space="0" w:color="auto"/>
                        <w:bottom w:val="none" w:sz="0" w:space="0" w:color="auto"/>
                        <w:right w:val="none" w:sz="0" w:space="0" w:color="auto"/>
                      </w:divBdr>
                    </w:div>
                  </w:divsChild>
                </w:div>
                <w:div w:id="801921845">
                  <w:marLeft w:val="0"/>
                  <w:marRight w:val="0"/>
                  <w:marTop w:val="0"/>
                  <w:marBottom w:val="0"/>
                  <w:divBdr>
                    <w:top w:val="none" w:sz="0" w:space="0" w:color="auto"/>
                    <w:left w:val="none" w:sz="0" w:space="0" w:color="auto"/>
                    <w:bottom w:val="none" w:sz="0" w:space="0" w:color="auto"/>
                    <w:right w:val="none" w:sz="0" w:space="0" w:color="auto"/>
                  </w:divBdr>
                  <w:divsChild>
                    <w:div w:id="951017944">
                      <w:marLeft w:val="0"/>
                      <w:marRight w:val="0"/>
                      <w:marTop w:val="0"/>
                      <w:marBottom w:val="0"/>
                      <w:divBdr>
                        <w:top w:val="none" w:sz="0" w:space="0" w:color="auto"/>
                        <w:left w:val="none" w:sz="0" w:space="0" w:color="auto"/>
                        <w:bottom w:val="none" w:sz="0" w:space="0" w:color="auto"/>
                        <w:right w:val="none" w:sz="0" w:space="0" w:color="auto"/>
                      </w:divBdr>
                    </w:div>
                  </w:divsChild>
                </w:div>
                <w:div w:id="1058744815">
                  <w:marLeft w:val="0"/>
                  <w:marRight w:val="0"/>
                  <w:marTop w:val="0"/>
                  <w:marBottom w:val="0"/>
                  <w:divBdr>
                    <w:top w:val="none" w:sz="0" w:space="0" w:color="auto"/>
                    <w:left w:val="none" w:sz="0" w:space="0" w:color="auto"/>
                    <w:bottom w:val="none" w:sz="0" w:space="0" w:color="auto"/>
                    <w:right w:val="none" w:sz="0" w:space="0" w:color="auto"/>
                  </w:divBdr>
                  <w:divsChild>
                    <w:div w:id="592517717">
                      <w:marLeft w:val="0"/>
                      <w:marRight w:val="0"/>
                      <w:marTop w:val="0"/>
                      <w:marBottom w:val="0"/>
                      <w:divBdr>
                        <w:top w:val="none" w:sz="0" w:space="0" w:color="auto"/>
                        <w:left w:val="none" w:sz="0" w:space="0" w:color="auto"/>
                        <w:bottom w:val="none" w:sz="0" w:space="0" w:color="auto"/>
                        <w:right w:val="none" w:sz="0" w:space="0" w:color="auto"/>
                      </w:divBdr>
                    </w:div>
                    <w:div w:id="1281032193">
                      <w:marLeft w:val="0"/>
                      <w:marRight w:val="0"/>
                      <w:marTop w:val="0"/>
                      <w:marBottom w:val="0"/>
                      <w:divBdr>
                        <w:top w:val="none" w:sz="0" w:space="0" w:color="auto"/>
                        <w:left w:val="none" w:sz="0" w:space="0" w:color="auto"/>
                        <w:bottom w:val="none" w:sz="0" w:space="0" w:color="auto"/>
                        <w:right w:val="none" w:sz="0" w:space="0" w:color="auto"/>
                      </w:divBdr>
                    </w:div>
                  </w:divsChild>
                </w:div>
                <w:div w:id="1906526226">
                  <w:marLeft w:val="0"/>
                  <w:marRight w:val="0"/>
                  <w:marTop w:val="0"/>
                  <w:marBottom w:val="0"/>
                  <w:divBdr>
                    <w:top w:val="none" w:sz="0" w:space="0" w:color="auto"/>
                    <w:left w:val="none" w:sz="0" w:space="0" w:color="auto"/>
                    <w:bottom w:val="none" w:sz="0" w:space="0" w:color="auto"/>
                    <w:right w:val="none" w:sz="0" w:space="0" w:color="auto"/>
                  </w:divBdr>
                  <w:divsChild>
                    <w:div w:id="1265461692">
                      <w:marLeft w:val="0"/>
                      <w:marRight w:val="0"/>
                      <w:marTop w:val="0"/>
                      <w:marBottom w:val="0"/>
                      <w:divBdr>
                        <w:top w:val="none" w:sz="0" w:space="0" w:color="auto"/>
                        <w:left w:val="none" w:sz="0" w:space="0" w:color="auto"/>
                        <w:bottom w:val="none" w:sz="0" w:space="0" w:color="auto"/>
                        <w:right w:val="none" w:sz="0" w:space="0" w:color="auto"/>
                      </w:divBdr>
                    </w:div>
                  </w:divsChild>
                </w:div>
                <w:div w:id="297996139">
                  <w:marLeft w:val="0"/>
                  <w:marRight w:val="0"/>
                  <w:marTop w:val="0"/>
                  <w:marBottom w:val="0"/>
                  <w:divBdr>
                    <w:top w:val="none" w:sz="0" w:space="0" w:color="auto"/>
                    <w:left w:val="none" w:sz="0" w:space="0" w:color="auto"/>
                    <w:bottom w:val="none" w:sz="0" w:space="0" w:color="auto"/>
                    <w:right w:val="none" w:sz="0" w:space="0" w:color="auto"/>
                  </w:divBdr>
                  <w:divsChild>
                    <w:div w:id="117769200">
                      <w:marLeft w:val="0"/>
                      <w:marRight w:val="0"/>
                      <w:marTop w:val="0"/>
                      <w:marBottom w:val="0"/>
                      <w:divBdr>
                        <w:top w:val="none" w:sz="0" w:space="0" w:color="auto"/>
                        <w:left w:val="none" w:sz="0" w:space="0" w:color="auto"/>
                        <w:bottom w:val="none" w:sz="0" w:space="0" w:color="auto"/>
                        <w:right w:val="none" w:sz="0" w:space="0" w:color="auto"/>
                      </w:divBdr>
                    </w:div>
                    <w:div w:id="446586436">
                      <w:marLeft w:val="0"/>
                      <w:marRight w:val="0"/>
                      <w:marTop w:val="0"/>
                      <w:marBottom w:val="0"/>
                      <w:divBdr>
                        <w:top w:val="none" w:sz="0" w:space="0" w:color="auto"/>
                        <w:left w:val="none" w:sz="0" w:space="0" w:color="auto"/>
                        <w:bottom w:val="none" w:sz="0" w:space="0" w:color="auto"/>
                        <w:right w:val="none" w:sz="0" w:space="0" w:color="auto"/>
                      </w:divBdr>
                    </w:div>
                    <w:div w:id="1845317157">
                      <w:marLeft w:val="0"/>
                      <w:marRight w:val="0"/>
                      <w:marTop w:val="0"/>
                      <w:marBottom w:val="0"/>
                      <w:divBdr>
                        <w:top w:val="none" w:sz="0" w:space="0" w:color="auto"/>
                        <w:left w:val="none" w:sz="0" w:space="0" w:color="auto"/>
                        <w:bottom w:val="none" w:sz="0" w:space="0" w:color="auto"/>
                        <w:right w:val="none" w:sz="0" w:space="0" w:color="auto"/>
                      </w:divBdr>
                    </w:div>
                  </w:divsChild>
                </w:div>
                <w:div w:id="1605189776">
                  <w:marLeft w:val="0"/>
                  <w:marRight w:val="0"/>
                  <w:marTop w:val="0"/>
                  <w:marBottom w:val="0"/>
                  <w:divBdr>
                    <w:top w:val="none" w:sz="0" w:space="0" w:color="auto"/>
                    <w:left w:val="none" w:sz="0" w:space="0" w:color="auto"/>
                    <w:bottom w:val="none" w:sz="0" w:space="0" w:color="auto"/>
                    <w:right w:val="none" w:sz="0" w:space="0" w:color="auto"/>
                  </w:divBdr>
                  <w:divsChild>
                    <w:div w:id="329717859">
                      <w:marLeft w:val="0"/>
                      <w:marRight w:val="0"/>
                      <w:marTop w:val="0"/>
                      <w:marBottom w:val="0"/>
                      <w:divBdr>
                        <w:top w:val="none" w:sz="0" w:space="0" w:color="auto"/>
                        <w:left w:val="none" w:sz="0" w:space="0" w:color="auto"/>
                        <w:bottom w:val="none" w:sz="0" w:space="0" w:color="auto"/>
                        <w:right w:val="none" w:sz="0" w:space="0" w:color="auto"/>
                      </w:divBdr>
                    </w:div>
                    <w:div w:id="248000875">
                      <w:marLeft w:val="0"/>
                      <w:marRight w:val="0"/>
                      <w:marTop w:val="0"/>
                      <w:marBottom w:val="0"/>
                      <w:divBdr>
                        <w:top w:val="none" w:sz="0" w:space="0" w:color="auto"/>
                        <w:left w:val="none" w:sz="0" w:space="0" w:color="auto"/>
                        <w:bottom w:val="none" w:sz="0" w:space="0" w:color="auto"/>
                        <w:right w:val="none" w:sz="0" w:space="0" w:color="auto"/>
                      </w:divBdr>
                    </w:div>
                  </w:divsChild>
                </w:div>
                <w:div w:id="1576626338">
                  <w:marLeft w:val="0"/>
                  <w:marRight w:val="0"/>
                  <w:marTop w:val="0"/>
                  <w:marBottom w:val="0"/>
                  <w:divBdr>
                    <w:top w:val="none" w:sz="0" w:space="0" w:color="auto"/>
                    <w:left w:val="none" w:sz="0" w:space="0" w:color="auto"/>
                    <w:bottom w:val="none" w:sz="0" w:space="0" w:color="auto"/>
                    <w:right w:val="none" w:sz="0" w:space="0" w:color="auto"/>
                  </w:divBdr>
                  <w:divsChild>
                    <w:div w:id="1686709970">
                      <w:marLeft w:val="0"/>
                      <w:marRight w:val="0"/>
                      <w:marTop w:val="0"/>
                      <w:marBottom w:val="0"/>
                      <w:divBdr>
                        <w:top w:val="none" w:sz="0" w:space="0" w:color="auto"/>
                        <w:left w:val="none" w:sz="0" w:space="0" w:color="auto"/>
                        <w:bottom w:val="none" w:sz="0" w:space="0" w:color="auto"/>
                        <w:right w:val="none" w:sz="0" w:space="0" w:color="auto"/>
                      </w:divBdr>
                    </w:div>
                  </w:divsChild>
                </w:div>
                <w:div w:id="973490784">
                  <w:marLeft w:val="0"/>
                  <w:marRight w:val="0"/>
                  <w:marTop w:val="0"/>
                  <w:marBottom w:val="0"/>
                  <w:divBdr>
                    <w:top w:val="none" w:sz="0" w:space="0" w:color="auto"/>
                    <w:left w:val="none" w:sz="0" w:space="0" w:color="auto"/>
                    <w:bottom w:val="none" w:sz="0" w:space="0" w:color="auto"/>
                    <w:right w:val="none" w:sz="0" w:space="0" w:color="auto"/>
                  </w:divBdr>
                  <w:divsChild>
                    <w:div w:id="590817107">
                      <w:marLeft w:val="0"/>
                      <w:marRight w:val="0"/>
                      <w:marTop w:val="0"/>
                      <w:marBottom w:val="0"/>
                      <w:divBdr>
                        <w:top w:val="none" w:sz="0" w:space="0" w:color="auto"/>
                        <w:left w:val="none" w:sz="0" w:space="0" w:color="auto"/>
                        <w:bottom w:val="none" w:sz="0" w:space="0" w:color="auto"/>
                        <w:right w:val="none" w:sz="0" w:space="0" w:color="auto"/>
                      </w:divBdr>
                    </w:div>
                    <w:div w:id="889340652">
                      <w:marLeft w:val="0"/>
                      <w:marRight w:val="0"/>
                      <w:marTop w:val="0"/>
                      <w:marBottom w:val="0"/>
                      <w:divBdr>
                        <w:top w:val="none" w:sz="0" w:space="0" w:color="auto"/>
                        <w:left w:val="none" w:sz="0" w:space="0" w:color="auto"/>
                        <w:bottom w:val="none" w:sz="0" w:space="0" w:color="auto"/>
                        <w:right w:val="none" w:sz="0" w:space="0" w:color="auto"/>
                      </w:divBdr>
                    </w:div>
                    <w:div w:id="1823504194">
                      <w:marLeft w:val="0"/>
                      <w:marRight w:val="0"/>
                      <w:marTop w:val="0"/>
                      <w:marBottom w:val="0"/>
                      <w:divBdr>
                        <w:top w:val="none" w:sz="0" w:space="0" w:color="auto"/>
                        <w:left w:val="none" w:sz="0" w:space="0" w:color="auto"/>
                        <w:bottom w:val="none" w:sz="0" w:space="0" w:color="auto"/>
                        <w:right w:val="none" w:sz="0" w:space="0" w:color="auto"/>
                      </w:divBdr>
                    </w:div>
                  </w:divsChild>
                </w:div>
                <w:div w:id="491530576">
                  <w:marLeft w:val="0"/>
                  <w:marRight w:val="0"/>
                  <w:marTop w:val="0"/>
                  <w:marBottom w:val="0"/>
                  <w:divBdr>
                    <w:top w:val="none" w:sz="0" w:space="0" w:color="auto"/>
                    <w:left w:val="none" w:sz="0" w:space="0" w:color="auto"/>
                    <w:bottom w:val="none" w:sz="0" w:space="0" w:color="auto"/>
                    <w:right w:val="none" w:sz="0" w:space="0" w:color="auto"/>
                  </w:divBdr>
                  <w:divsChild>
                    <w:div w:id="1839805023">
                      <w:marLeft w:val="0"/>
                      <w:marRight w:val="0"/>
                      <w:marTop w:val="0"/>
                      <w:marBottom w:val="0"/>
                      <w:divBdr>
                        <w:top w:val="none" w:sz="0" w:space="0" w:color="auto"/>
                        <w:left w:val="none" w:sz="0" w:space="0" w:color="auto"/>
                        <w:bottom w:val="none" w:sz="0" w:space="0" w:color="auto"/>
                        <w:right w:val="none" w:sz="0" w:space="0" w:color="auto"/>
                      </w:divBdr>
                    </w:div>
                    <w:div w:id="1985088503">
                      <w:marLeft w:val="0"/>
                      <w:marRight w:val="0"/>
                      <w:marTop w:val="0"/>
                      <w:marBottom w:val="0"/>
                      <w:divBdr>
                        <w:top w:val="none" w:sz="0" w:space="0" w:color="auto"/>
                        <w:left w:val="none" w:sz="0" w:space="0" w:color="auto"/>
                        <w:bottom w:val="none" w:sz="0" w:space="0" w:color="auto"/>
                        <w:right w:val="none" w:sz="0" w:space="0" w:color="auto"/>
                      </w:divBdr>
                    </w:div>
                  </w:divsChild>
                </w:div>
                <w:div w:id="801505597">
                  <w:marLeft w:val="0"/>
                  <w:marRight w:val="0"/>
                  <w:marTop w:val="0"/>
                  <w:marBottom w:val="0"/>
                  <w:divBdr>
                    <w:top w:val="none" w:sz="0" w:space="0" w:color="auto"/>
                    <w:left w:val="none" w:sz="0" w:space="0" w:color="auto"/>
                    <w:bottom w:val="none" w:sz="0" w:space="0" w:color="auto"/>
                    <w:right w:val="none" w:sz="0" w:space="0" w:color="auto"/>
                  </w:divBdr>
                  <w:divsChild>
                    <w:div w:id="30230187">
                      <w:marLeft w:val="0"/>
                      <w:marRight w:val="0"/>
                      <w:marTop w:val="0"/>
                      <w:marBottom w:val="0"/>
                      <w:divBdr>
                        <w:top w:val="none" w:sz="0" w:space="0" w:color="auto"/>
                        <w:left w:val="none" w:sz="0" w:space="0" w:color="auto"/>
                        <w:bottom w:val="none" w:sz="0" w:space="0" w:color="auto"/>
                        <w:right w:val="none" w:sz="0" w:space="0" w:color="auto"/>
                      </w:divBdr>
                    </w:div>
                  </w:divsChild>
                </w:div>
                <w:div w:id="589235371">
                  <w:marLeft w:val="0"/>
                  <w:marRight w:val="0"/>
                  <w:marTop w:val="0"/>
                  <w:marBottom w:val="0"/>
                  <w:divBdr>
                    <w:top w:val="none" w:sz="0" w:space="0" w:color="auto"/>
                    <w:left w:val="none" w:sz="0" w:space="0" w:color="auto"/>
                    <w:bottom w:val="none" w:sz="0" w:space="0" w:color="auto"/>
                    <w:right w:val="none" w:sz="0" w:space="0" w:color="auto"/>
                  </w:divBdr>
                  <w:divsChild>
                    <w:div w:id="154347931">
                      <w:marLeft w:val="0"/>
                      <w:marRight w:val="0"/>
                      <w:marTop w:val="0"/>
                      <w:marBottom w:val="0"/>
                      <w:divBdr>
                        <w:top w:val="none" w:sz="0" w:space="0" w:color="auto"/>
                        <w:left w:val="none" w:sz="0" w:space="0" w:color="auto"/>
                        <w:bottom w:val="none" w:sz="0" w:space="0" w:color="auto"/>
                        <w:right w:val="none" w:sz="0" w:space="0" w:color="auto"/>
                      </w:divBdr>
                    </w:div>
                    <w:div w:id="812525911">
                      <w:marLeft w:val="0"/>
                      <w:marRight w:val="0"/>
                      <w:marTop w:val="0"/>
                      <w:marBottom w:val="0"/>
                      <w:divBdr>
                        <w:top w:val="none" w:sz="0" w:space="0" w:color="auto"/>
                        <w:left w:val="none" w:sz="0" w:space="0" w:color="auto"/>
                        <w:bottom w:val="none" w:sz="0" w:space="0" w:color="auto"/>
                        <w:right w:val="none" w:sz="0" w:space="0" w:color="auto"/>
                      </w:divBdr>
                    </w:div>
                    <w:div w:id="152961428">
                      <w:marLeft w:val="0"/>
                      <w:marRight w:val="0"/>
                      <w:marTop w:val="0"/>
                      <w:marBottom w:val="0"/>
                      <w:divBdr>
                        <w:top w:val="none" w:sz="0" w:space="0" w:color="auto"/>
                        <w:left w:val="none" w:sz="0" w:space="0" w:color="auto"/>
                        <w:bottom w:val="none" w:sz="0" w:space="0" w:color="auto"/>
                        <w:right w:val="none" w:sz="0" w:space="0" w:color="auto"/>
                      </w:divBdr>
                    </w:div>
                  </w:divsChild>
                </w:div>
                <w:div w:id="994648691">
                  <w:marLeft w:val="0"/>
                  <w:marRight w:val="0"/>
                  <w:marTop w:val="0"/>
                  <w:marBottom w:val="0"/>
                  <w:divBdr>
                    <w:top w:val="none" w:sz="0" w:space="0" w:color="auto"/>
                    <w:left w:val="none" w:sz="0" w:space="0" w:color="auto"/>
                    <w:bottom w:val="none" w:sz="0" w:space="0" w:color="auto"/>
                    <w:right w:val="none" w:sz="0" w:space="0" w:color="auto"/>
                  </w:divBdr>
                  <w:divsChild>
                    <w:div w:id="718238974">
                      <w:marLeft w:val="0"/>
                      <w:marRight w:val="0"/>
                      <w:marTop w:val="0"/>
                      <w:marBottom w:val="0"/>
                      <w:divBdr>
                        <w:top w:val="none" w:sz="0" w:space="0" w:color="auto"/>
                        <w:left w:val="none" w:sz="0" w:space="0" w:color="auto"/>
                        <w:bottom w:val="none" w:sz="0" w:space="0" w:color="auto"/>
                        <w:right w:val="none" w:sz="0" w:space="0" w:color="auto"/>
                      </w:divBdr>
                    </w:div>
                    <w:div w:id="1463616187">
                      <w:marLeft w:val="0"/>
                      <w:marRight w:val="0"/>
                      <w:marTop w:val="0"/>
                      <w:marBottom w:val="0"/>
                      <w:divBdr>
                        <w:top w:val="none" w:sz="0" w:space="0" w:color="auto"/>
                        <w:left w:val="none" w:sz="0" w:space="0" w:color="auto"/>
                        <w:bottom w:val="none" w:sz="0" w:space="0" w:color="auto"/>
                        <w:right w:val="none" w:sz="0" w:space="0" w:color="auto"/>
                      </w:divBdr>
                    </w:div>
                  </w:divsChild>
                </w:div>
                <w:div w:id="1790009722">
                  <w:marLeft w:val="0"/>
                  <w:marRight w:val="0"/>
                  <w:marTop w:val="0"/>
                  <w:marBottom w:val="0"/>
                  <w:divBdr>
                    <w:top w:val="none" w:sz="0" w:space="0" w:color="auto"/>
                    <w:left w:val="none" w:sz="0" w:space="0" w:color="auto"/>
                    <w:bottom w:val="none" w:sz="0" w:space="0" w:color="auto"/>
                    <w:right w:val="none" w:sz="0" w:space="0" w:color="auto"/>
                  </w:divBdr>
                  <w:divsChild>
                    <w:div w:id="591166238">
                      <w:marLeft w:val="0"/>
                      <w:marRight w:val="0"/>
                      <w:marTop w:val="0"/>
                      <w:marBottom w:val="0"/>
                      <w:divBdr>
                        <w:top w:val="none" w:sz="0" w:space="0" w:color="auto"/>
                        <w:left w:val="none" w:sz="0" w:space="0" w:color="auto"/>
                        <w:bottom w:val="none" w:sz="0" w:space="0" w:color="auto"/>
                        <w:right w:val="none" w:sz="0" w:space="0" w:color="auto"/>
                      </w:divBdr>
                    </w:div>
                  </w:divsChild>
                </w:div>
                <w:div w:id="996878613">
                  <w:marLeft w:val="0"/>
                  <w:marRight w:val="0"/>
                  <w:marTop w:val="0"/>
                  <w:marBottom w:val="0"/>
                  <w:divBdr>
                    <w:top w:val="none" w:sz="0" w:space="0" w:color="auto"/>
                    <w:left w:val="none" w:sz="0" w:space="0" w:color="auto"/>
                    <w:bottom w:val="none" w:sz="0" w:space="0" w:color="auto"/>
                    <w:right w:val="none" w:sz="0" w:space="0" w:color="auto"/>
                  </w:divBdr>
                  <w:divsChild>
                    <w:div w:id="652836217">
                      <w:marLeft w:val="0"/>
                      <w:marRight w:val="0"/>
                      <w:marTop w:val="0"/>
                      <w:marBottom w:val="0"/>
                      <w:divBdr>
                        <w:top w:val="none" w:sz="0" w:space="0" w:color="auto"/>
                        <w:left w:val="none" w:sz="0" w:space="0" w:color="auto"/>
                        <w:bottom w:val="none" w:sz="0" w:space="0" w:color="auto"/>
                        <w:right w:val="none" w:sz="0" w:space="0" w:color="auto"/>
                      </w:divBdr>
                    </w:div>
                    <w:div w:id="664745821">
                      <w:marLeft w:val="0"/>
                      <w:marRight w:val="0"/>
                      <w:marTop w:val="0"/>
                      <w:marBottom w:val="0"/>
                      <w:divBdr>
                        <w:top w:val="none" w:sz="0" w:space="0" w:color="auto"/>
                        <w:left w:val="none" w:sz="0" w:space="0" w:color="auto"/>
                        <w:bottom w:val="none" w:sz="0" w:space="0" w:color="auto"/>
                        <w:right w:val="none" w:sz="0" w:space="0" w:color="auto"/>
                      </w:divBdr>
                    </w:div>
                    <w:div w:id="2130970633">
                      <w:marLeft w:val="0"/>
                      <w:marRight w:val="0"/>
                      <w:marTop w:val="0"/>
                      <w:marBottom w:val="0"/>
                      <w:divBdr>
                        <w:top w:val="none" w:sz="0" w:space="0" w:color="auto"/>
                        <w:left w:val="none" w:sz="0" w:space="0" w:color="auto"/>
                        <w:bottom w:val="none" w:sz="0" w:space="0" w:color="auto"/>
                        <w:right w:val="none" w:sz="0" w:space="0" w:color="auto"/>
                      </w:divBdr>
                    </w:div>
                  </w:divsChild>
                </w:div>
                <w:div w:id="1394617702">
                  <w:marLeft w:val="0"/>
                  <w:marRight w:val="0"/>
                  <w:marTop w:val="0"/>
                  <w:marBottom w:val="0"/>
                  <w:divBdr>
                    <w:top w:val="none" w:sz="0" w:space="0" w:color="auto"/>
                    <w:left w:val="none" w:sz="0" w:space="0" w:color="auto"/>
                    <w:bottom w:val="none" w:sz="0" w:space="0" w:color="auto"/>
                    <w:right w:val="none" w:sz="0" w:space="0" w:color="auto"/>
                  </w:divBdr>
                  <w:divsChild>
                    <w:div w:id="261763511">
                      <w:marLeft w:val="0"/>
                      <w:marRight w:val="0"/>
                      <w:marTop w:val="0"/>
                      <w:marBottom w:val="0"/>
                      <w:divBdr>
                        <w:top w:val="none" w:sz="0" w:space="0" w:color="auto"/>
                        <w:left w:val="none" w:sz="0" w:space="0" w:color="auto"/>
                        <w:bottom w:val="none" w:sz="0" w:space="0" w:color="auto"/>
                        <w:right w:val="none" w:sz="0" w:space="0" w:color="auto"/>
                      </w:divBdr>
                    </w:div>
                    <w:div w:id="1245216756">
                      <w:marLeft w:val="0"/>
                      <w:marRight w:val="0"/>
                      <w:marTop w:val="0"/>
                      <w:marBottom w:val="0"/>
                      <w:divBdr>
                        <w:top w:val="none" w:sz="0" w:space="0" w:color="auto"/>
                        <w:left w:val="none" w:sz="0" w:space="0" w:color="auto"/>
                        <w:bottom w:val="none" w:sz="0" w:space="0" w:color="auto"/>
                        <w:right w:val="none" w:sz="0" w:space="0" w:color="auto"/>
                      </w:divBdr>
                    </w:div>
                  </w:divsChild>
                </w:div>
                <w:div w:id="1100948793">
                  <w:marLeft w:val="0"/>
                  <w:marRight w:val="0"/>
                  <w:marTop w:val="0"/>
                  <w:marBottom w:val="0"/>
                  <w:divBdr>
                    <w:top w:val="none" w:sz="0" w:space="0" w:color="auto"/>
                    <w:left w:val="none" w:sz="0" w:space="0" w:color="auto"/>
                    <w:bottom w:val="none" w:sz="0" w:space="0" w:color="auto"/>
                    <w:right w:val="none" w:sz="0" w:space="0" w:color="auto"/>
                  </w:divBdr>
                  <w:divsChild>
                    <w:div w:id="1141771827">
                      <w:marLeft w:val="0"/>
                      <w:marRight w:val="0"/>
                      <w:marTop w:val="0"/>
                      <w:marBottom w:val="0"/>
                      <w:divBdr>
                        <w:top w:val="none" w:sz="0" w:space="0" w:color="auto"/>
                        <w:left w:val="none" w:sz="0" w:space="0" w:color="auto"/>
                        <w:bottom w:val="none" w:sz="0" w:space="0" w:color="auto"/>
                        <w:right w:val="none" w:sz="0" w:space="0" w:color="auto"/>
                      </w:divBdr>
                    </w:div>
                  </w:divsChild>
                </w:div>
                <w:div w:id="442503859">
                  <w:marLeft w:val="0"/>
                  <w:marRight w:val="0"/>
                  <w:marTop w:val="0"/>
                  <w:marBottom w:val="0"/>
                  <w:divBdr>
                    <w:top w:val="none" w:sz="0" w:space="0" w:color="auto"/>
                    <w:left w:val="none" w:sz="0" w:space="0" w:color="auto"/>
                    <w:bottom w:val="none" w:sz="0" w:space="0" w:color="auto"/>
                    <w:right w:val="none" w:sz="0" w:space="0" w:color="auto"/>
                  </w:divBdr>
                  <w:divsChild>
                    <w:div w:id="30889156">
                      <w:marLeft w:val="0"/>
                      <w:marRight w:val="0"/>
                      <w:marTop w:val="0"/>
                      <w:marBottom w:val="0"/>
                      <w:divBdr>
                        <w:top w:val="none" w:sz="0" w:space="0" w:color="auto"/>
                        <w:left w:val="none" w:sz="0" w:space="0" w:color="auto"/>
                        <w:bottom w:val="none" w:sz="0" w:space="0" w:color="auto"/>
                        <w:right w:val="none" w:sz="0" w:space="0" w:color="auto"/>
                      </w:divBdr>
                    </w:div>
                    <w:div w:id="160974566">
                      <w:marLeft w:val="0"/>
                      <w:marRight w:val="0"/>
                      <w:marTop w:val="0"/>
                      <w:marBottom w:val="0"/>
                      <w:divBdr>
                        <w:top w:val="none" w:sz="0" w:space="0" w:color="auto"/>
                        <w:left w:val="none" w:sz="0" w:space="0" w:color="auto"/>
                        <w:bottom w:val="none" w:sz="0" w:space="0" w:color="auto"/>
                        <w:right w:val="none" w:sz="0" w:space="0" w:color="auto"/>
                      </w:divBdr>
                    </w:div>
                    <w:div w:id="68307246">
                      <w:marLeft w:val="0"/>
                      <w:marRight w:val="0"/>
                      <w:marTop w:val="0"/>
                      <w:marBottom w:val="0"/>
                      <w:divBdr>
                        <w:top w:val="none" w:sz="0" w:space="0" w:color="auto"/>
                        <w:left w:val="none" w:sz="0" w:space="0" w:color="auto"/>
                        <w:bottom w:val="none" w:sz="0" w:space="0" w:color="auto"/>
                        <w:right w:val="none" w:sz="0" w:space="0" w:color="auto"/>
                      </w:divBdr>
                    </w:div>
                  </w:divsChild>
                </w:div>
                <w:div w:id="54596046">
                  <w:marLeft w:val="0"/>
                  <w:marRight w:val="0"/>
                  <w:marTop w:val="0"/>
                  <w:marBottom w:val="0"/>
                  <w:divBdr>
                    <w:top w:val="none" w:sz="0" w:space="0" w:color="auto"/>
                    <w:left w:val="none" w:sz="0" w:space="0" w:color="auto"/>
                    <w:bottom w:val="none" w:sz="0" w:space="0" w:color="auto"/>
                    <w:right w:val="none" w:sz="0" w:space="0" w:color="auto"/>
                  </w:divBdr>
                  <w:divsChild>
                    <w:div w:id="2089377251">
                      <w:marLeft w:val="0"/>
                      <w:marRight w:val="0"/>
                      <w:marTop w:val="0"/>
                      <w:marBottom w:val="0"/>
                      <w:divBdr>
                        <w:top w:val="none" w:sz="0" w:space="0" w:color="auto"/>
                        <w:left w:val="none" w:sz="0" w:space="0" w:color="auto"/>
                        <w:bottom w:val="none" w:sz="0" w:space="0" w:color="auto"/>
                        <w:right w:val="none" w:sz="0" w:space="0" w:color="auto"/>
                      </w:divBdr>
                    </w:div>
                    <w:div w:id="1679194901">
                      <w:marLeft w:val="0"/>
                      <w:marRight w:val="0"/>
                      <w:marTop w:val="0"/>
                      <w:marBottom w:val="0"/>
                      <w:divBdr>
                        <w:top w:val="none" w:sz="0" w:space="0" w:color="auto"/>
                        <w:left w:val="none" w:sz="0" w:space="0" w:color="auto"/>
                        <w:bottom w:val="none" w:sz="0" w:space="0" w:color="auto"/>
                        <w:right w:val="none" w:sz="0" w:space="0" w:color="auto"/>
                      </w:divBdr>
                    </w:div>
                  </w:divsChild>
                </w:div>
                <w:div w:id="1129202905">
                  <w:marLeft w:val="0"/>
                  <w:marRight w:val="0"/>
                  <w:marTop w:val="0"/>
                  <w:marBottom w:val="0"/>
                  <w:divBdr>
                    <w:top w:val="none" w:sz="0" w:space="0" w:color="auto"/>
                    <w:left w:val="none" w:sz="0" w:space="0" w:color="auto"/>
                    <w:bottom w:val="none" w:sz="0" w:space="0" w:color="auto"/>
                    <w:right w:val="none" w:sz="0" w:space="0" w:color="auto"/>
                  </w:divBdr>
                  <w:divsChild>
                    <w:div w:id="243532542">
                      <w:marLeft w:val="0"/>
                      <w:marRight w:val="0"/>
                      <w:marTop w:val="0"/>
                      <w:marBottom w:val="0"/>
                      <w:divBdr>
                        <w:top w:val="none" w:sz="0" w:space="0" w:color="auto"/>
                        <w:left w:val="none" w:sz="0" w:space="0" w:color="auto"/>
                        <w:bottom w:val="none" w:sz="0" w:space="0" w:color="auto"/>
                        <w:right w:val="none" w:sz="0" w:space="0" w:color="auto"/>
                      </w:divBdr>
                    </w:div>
                  </w:divsChild>
                </w:div>
                <w:div w:id="1885829608">
                  <w:marLeft w:val="0"/>
                  <w:marRight w:val="0"/>
                  <w:marTop w:val="0"/>
                  <w:marBottom w:val="0"/>
                  <w:divBdr>
                    <w:top w:val="none" w:sz="0" w:space="0" w:color="auto"/>
                    <w:left w:val="none" w:sz="0" w:space="0" w:color="auto"/>
                    <w:bottom w:val="none" w:sz="0" w:space="0" w:color="auto"/>
                    <w:right w:val="none" w:sz="0" w:space="0" w:color="auto"/>
                  </w:divBdr>
                  <w:divsChild>
                    <w:div w:id="1410956864">
                      <w:marLeft w:val="0"/>
                      <w:marRight w:val="0"/>
                      <w:marTop w:val="0"/>
                      <w:marBottom w:val="0"/>
                      <w:divBdr>
                        <w:top w:val="none" w:sz="0" w:space="0" w:color="auto"/>
                        <w:left w:val="none" w:sz="0" w:space="0" w:color="auto"/>
                        <w:bottom w:val="none" w:sz="0" w:space="0" w:color="auto"/>
                        <w:right w:val="none" w:sz="0" w:space="0" w:color="auto"/>
                      </w:divBdr>
                    </w:div>
                    <w:div w:id="426271287">
                      <w:marLeft w:val="0"/>
                      <w:marRight w:val="0"/>
                      <w:marTop w:val="0"/>
                      <w:marBottom w:val="0"/>
                      <w:divBdr>
                        <w:top w:val="none" w:sz="0" w:space="0" w:color="auto"/>
                        <w:left w:val="none" w:sz="0" w:space="0" w:color="auto"/>
                        <w:bottom w:val="none" w:sz="0" w:space="0" w:color="auto"/>
                        <w:right w:val="none" w:sz="0" w:space="0" w:color="auto"/>
                      </w:divBdr>
                    </w:div>
                    <w:div w:id="1865898537">
                      <w:marLeft w:val="0"/>
                      <w:marRight w:val="0"/>
                      <w:marTop w:val="0"/>
                      <w:marBottom w:val="0"/>
                      <w:divBdr>
                        <w:top w:val="none" w:sz="0" w:space="0" w:color="auto"/>
                        <w:left w:val="none" w:sz="0" w:space="0" w:color="auto"/>
                        <w:bottom w:val="none" w:sz="0" w:space="0" w:color="auto"/>
                        <w:right w:val="none" w:sz="0" w:space="0" w:color="auto"/>
                      </w:divBdr>
                    </w:div>
                  </w:divsChild>
                </w:div>
                <w:div w:id="865026232">
                  <w:marLeft w:val="0"/>
                  <w:marRight w:val="0"/>
                  <w:marTop w:val="0"/>
                  <w:marBottom w:val="0"/>
                  <w:divBdr>
                    <w:top w:val="none" w:sz="0" w:space="0" w:color="auto"/>
                    <w:left w:val="none" w:sz="0" w:space="0" w:color="auto"/>
                    <w:bottom w:val="none" w:sz="0" w:space="0" w:color="auto"/>
                    <w:right w:val="none" w:sz="0" w:space="0" w:color="auto"/>
                  </w:divBdr>
                  <w:divsChild>
                    <w:div w:id="1593007863">
                      <w:marLeft w:val="0"/>
                      <w:marRight w:val="0"/>
                      <w:marTop w:val="0"/>
                      <w:marBottom w:val="0"/>
                      <w:divBdr>
                        <w:top w:val="none" w:sz="0" w:space="0" w:color="auto"/>
                        <w:left w:val="none" w:sz="0" w:space="0" w:color="auto"/>
                        <w:bottom w:val="none" w:sz="0" w:space="0" w:color="auto"/>
                        <w:right w:val="none" w:sz="0" w:space="0" w:color="auto"/>
                      </w:divBdr>
                    </w:div>
                    <w:div w:id="1498031108">
                      <w:marLeft w:val="0"/>
                      <w:marRight w:val="0"/>
                      <w:marTop w:val="0"/>
                      <w:marBottom w:val="0"/>
                      <w:divBdr>
                        <w:top w:val="none" w:sz="0" w:space="0" w:color="auto"/>
                        <w:left w:val="none" w:sz="0" w:space="0" w:color="auto"/>
                        <w:bottom w:val="none" w:sz="0" w:space="0" w:color="auto"/>
                        <w:right w:val="none" w:sz="0" w:space="0" w:color="auto"/>
                      </w:divBdr>
                    </w:div>
                  </w:divsChild>
                </w:div>
                <w:div w:id="633407932">
                  <w:marLeft w:val="0"/>
                  <w:marRight w:val="0"/>
                  <w:marTop w:val="0"/>
                  <w:marBottom w:val="0"/>
                  <w:divBdr>
                    <w:top w:val="none" w:sz="0" w:space="0" w:color="auto"/>
                    <w:left w:val="none" w:sz="0" w:space="0" w:color="auto"/>
                    <w:bottom w:val="none" w:sz="0" w:space="0" w:color="auto"/>
                    <w:right w:val="none" w:sz="0" w:space="0" w:color="auto"/>
                  </w:divBdr>
                  <w:divsChild>
                    <w:div w:id="1575239078">
                      <w:marLeft w:val="0"/>
                      <w:marRight w:val="0"/>
                      <w:marTop w:val="0"/>
                      <w:marBottom w:val="0"/>
                      <w:divBdr>
                        <w:top w:val="none" w:sz="0" w:space="0" w:color="auto"/>
                        <w:left w:val="none" w:sz="0" w:space="0" w:color="auto"/>
                        <w:bottom w:val="none" w:sz="0" w:space="0" w:color="auto"/>
                        <w:right w:val="none" w:sz="0" w:space="0" w:color="auto"/>
                      </w:divBdr>
                    </w:div>
                  </w:divsChild>
                </w:div>
                <w:div w:id="272707958">
                  <w:marLeft w:val="0"/>
                  <w:marRight w:val="0"/>
                  <w:marTop w:val="0"/>
                  <w:marBottom w:val="0"/>
                  <w:divBdr>
                    <w:top w:val="none" w:sz="0" w:space="0" w:color="auto"/>
                    <w:left w:val="none" w:sz="0" w:space="0" w:color="auto"/>
                    <w:bottom w:val="none" w:sz="0" w:space="0" w:color="auto"/>
                    <w:right w:val="none" w:sz="0" w:space="0" w:color="auto"/>
                  </w:divBdr>
                  <w:divsChild>
                    <w:div w:id="72703247">
                      <w:marLeft w:val="0"/>
                      <w:marRight w:val="0"/>
                      <w:marTop w:val="0"/>
                      <w:marBottom w:val="0"/>
                      <w:divBdr>
                        <w:top w:val="none" w:sz="0" w:space="0" w:color="auto"/>
                        <w:left w:val="none" w:sz="0" w:space="0" w:color="auto"/>
                        <w:bottom w:val="none" w:sz="0" w:space="0" w:color="auto"/>
                        <w:right w:val="none" w:sz="0" w:space="0" w:color="auto"/>
                      </w:divBdr>
                    </w:div>
                    <w:div w:id="730495952">
                      <w:marLeft w:val="0"/>
                      <w:marRight w:val="0"/>
                      <w:marTop w:val="0"/>
                      <w:marBottom w:val="0"/>
                      <w:divBdr>
                        <w:top w:val="none" w:sz="0" w:space="0" w:color="auto"/>
                        <w:left w:val="none" w:sz="0" w:space="0" w:color="auto"/>
                        <w:bottom w:val="none" w:sz="0" w:space="0" w:color="auto"/>
                        <w:right w:val="none" w:sz="0" w:space="0" w:color="auto"/>
                      </w:divBdr>
                    </w:div>
                    <w:div w:id="1977291527">
                      <w:marLeft w:val="0"/>
                      <w:marRight w:val="0"/>
                      <w:marTop w:val="0"/>
                      <w:marBottom w:val="0"/>
                      <w:divBdr>
                        <w:top w:val="none" w:sz="0" w:space="0" w:color="auto"/>
                        <w:left w:val="none" w:sz="0" w:space="0" w:color="auto"/>
                        <w:bottom w:val="none" w:sz="0" w:space="0" w:color="auto"/>
                        <w:right w:val="none" w:sz="0" w:space="0" w:color="auto"/>
                      </w:divBdr>
                    </w:div>
                  </w:divsChild>
                </w:div>
                <w:div w:id="1919905543">
                  <w:marLeft w:val="0"/>
                  <w:marRight w:val="0"/>
                  <w:marTop w:val="0"/>
                  <w:marBottom w:val="0"/>
                  <w:divBdr>
                    <w:top w:val="none" w:sz="0" w:space="0" w:color="auto"/>
                    <w:left w:val="none" w:sz="0" w:space="0" w:color="auto"/>
                    <w:bottom w:val="none" w:sz="0" w:space="0" w:color="auto"/>
                    <w:right w:val="none" w:sz="0" w:space="0" w:color="auto"/>
                  </w:divBdr>
                  <w:divsChild>
                    <w:div w:id="493299412">
                      <w:marLeft w:val="0"/>
                      <w:marRight w:val="0"/>
                      <w:marTop w:val="0"/>
                      <w:marBottom w:val="0"/>
                      <w:divBdr>
                        <w:top w:val="none" w:sz="0" w:space="0" w:color="auto"/>
                        <w:left w:val="none" w:sz="0" w:space="0" w:color="auto"/>
                        <w:bottom w:val="none" w:sz="0" w:space="0" w:color="auto"/>
                        <w:right w:val="none" w:sz="0" w:space="0" w:color="auto"/>
                      </w:divBdr>
                    </w:div>
                    <w:div w:id="669676321">
                      <w:marLeft w:val="0"/>
                      <w:marRight w:val="0"/>
                      <w:marTop w:val="0"/>
                      <w:marBottom w:val="0"/>
                      <w:divBdr>
                        <w:top w:val="none" w:sz="0" w:space="0" w:color="auto"/>
                        <w:left w:val="none" w:sz="0" w:space="0" w:color="auto"/>
                        <w:bottom w:val="none" w:sz="0" w:space="0" w:color="auto"/>
                        <w:right w:val="none" w:sz="0" w:space="0" w:color="auto"/>
                      </w:divBdr>
                    </w:div>
                  </w:divsChild>
                </w:div>
                <w:div w:id="653294427">
                  <w:marLeft w:val="0"/>
                  <w:marRight w:val="0"/>
                  <w:marTop w:val="0"/>
                  <w:marBottom w:val="0"/>
                  <w:divBdr>
                    <w:top w:val="none" w:sz="0" w:space="0" w:color="auto"/>
                    <w:left w:val="none" w:sz="0" w:space="0" w:color="auto"/>
                    <w:bottom w:val="none" w:sz="0" w:space="0" w:color="auto"/>
                    <w:right w:val="none" w:sz="0" w:space="0" w:color="auto"/>
                  </w:divBdr>
                  <w:divsChild>
                    <w:div w:id="18629297">
                      <w:marLeft w:val="0"/>
                      <w:marRight w:val="0"/>
                      <w:marTop w:val="0"/>
                      <w:marBottom w:val="0"/>
                      <w:divBdr>
                        <w:top w:val="none" w:sz="0" w:space="0" w:color="auto"/>
                        <w:left w:val="none" w:sz="0" w:space="0" w:color="auto"/>
                        <w:bottom w:val="none" w:sz="0" w:space="0" w:color="auto"/>
                        <w:right w:val="none" w:sz="0" w:space="0" w:color="auto"/>
                      </w:divBdr>
                    </w:div>
                  </w:divsChild>
                </w:div>
                <w:div w:id="513886648">
                  <w:marLeft w:val="0"/>
                  <w:marRight w:val="0"/>
                  <w:marTop w:val="0"/>
                  <w:marBottom w:val="0"/>
                  <w:divBdr>
                    <w:top w:val="none" w:sz="0" w:space="0" w:color="auto"/>
                    <w:left w:val="none" w:sz="0" w:space="0" w:color="auto"/>
                    <w:bottom w:val="none" w:sz="0" w:space="0" w:color="auto"/>
                    <w:right w:val="none" w:sz="0" w:space="0" w:color="auto"/>
                  </w:divBdr>
                  <w:divsChild>
                    <w:div w:id="1837264140">
                      <w:marLeft w:val="0"/>
                      <w:marRight w:val="0"/>
                      <w:marTop w:val="0"/>
                      <w:marBottom w:val="0"/>
                      <w:divBdr>
                        <w:top w:val="none" w:sz="0" w:space="0" w:color="auto"/>
                        <w:left w:val="none" w:sz="0" w:space="0" w:color="auto"/>
                        <w:bottom w:val="none" w:sz="0" w:space="0" w:color="auto"/>
                        <w:right w:val="none" w:sz="0" w:space="0" w:color="auto"/>
                      </w:divBdr>
                    </w:div>
                    <w:div w:id="510487966">
                      <w:marLeft w:val="0"/>
                      <w:marRight w:val="0"/>
                      <w:marTop w:val="0"/>
                      <w:marBottom w:val="0"/>
                      <w:divBdr>
                        <w:top w:val="none" w:sz="0" w:space="0" w:color="auto"/>
                        <w:left w:val="none" w:sz="0" w:space="0" w:color="auto"/>
                        <w:bottom w:val="none" w:sz="0" w:space="0" w:color="auto"/>
                        <w:right w:val="none" w:sz="0" w:space="0" w:color="auto"/>
                      </w:divBdr>
                    </w:div>
                    <w:div w:id="1655332111">
                      <w:marLeft w:val="0"/>
                      <w:marRight w:val="0"/>
                      <w:marTop w:val="0"/>
                      <w:marBottom w:val="0"/>
                      <w:divBdr>
                        <w:top w:val="none" w:sz="0" w:space="0" w:color="auto"/>
                        <w:left w:val="none" w:sz="0" w:space="0" w:color="auto"/>
                        <w:bottom w:val="none" w:sz="0" w:space="0" w:color="auto"/>
                        <w:right w:val="none" w:sz="0" w:space="0" w:color="auto"/>
                      </w:divBdr>
                    </w:div>
                  </w:divsChild>
                </w:div>
                <w:div w:id="1639873789">
                  <w:marLeft w:val="0"/>
                  <w:marRight w:val="0"/>
                  <w:marTop w:val="0"/>
                  <w:marBottom w:val="0"/>
                  <w:divBdr>
                    <w:top w:val="none" w:sz="0" w:space="0" w:color="auto"/>
                    <w:left w:val="none" w:sz="0" w:space="0" w:color="auto"/>
                    <w:bottom w:val="none" w:sz="0" w:space="0" w:color="auto"/>
                    <w:right w:val="none" w:sz="0" w:space="0" w:color="auto"/>
                  </w:divBdr>
                  <w:divsChild>
                    <w:div w:id="690574201">
                      <w:marLeft w:val="0"/>
                      <w:marRight w:val="0"/>
                      <w:marTop w:val="0"/>
                      <w:marBottom w:val="0"/>
                      <w:divBdr>
                        <w:top w:val="none" w:sz="0" w:space="0" w:color="auto"/>
                        <w:left w:val="none" w:sz="0" w:space="0" w:color="auto"/>
                        <w:bottom w:val="none" w:sz="0" w:space="0" w:color="auto"/>
                        <w:right w:val="none" w:sz="0" w:space="0" w:color="auto"/>
                      </w:divBdr>
                    </w:div>
                    <w:div w:id="1725987291">
                      <w:marLeft w:val="0"/>
                      <w:marRight w:val="0"/>
                      <w:marTop w:val="0"/>
                      <w:marBottom w:val="0"/>
                      <w:divBdr>
                        <w:top w:val="none" w:sz="0" w:space="0" w:color="auto"/>
                        <w:left w:val="none" w:sz="0" w:space="0" w:color="auto"/>
                        <w:bottom w:val="none" w:sz="0" w:space="0" w:color="auto"/>
                        <w:right w:val="none" w:sz="0" w:space="0" w:color="auto"/>
                      </w:divBdr>
                    </w:div>
                  </w:divsChild>
                </w:div>
                <w:div w:id="2072077054">
                  <w:marLeft w:val="0"/>
                  <w:marRight w:val="0"/>
                  <w:marTop w:val="0"/>
                  <w:marBottom w:val="0"/>
                  <w:divBdr>
                    <w:top w:val="none" w:sz="0" w:space="0" w:color="auto"/>
                    <w:left w:val="none" w:sz="0" w:space="0" w:color="auto"/>
                    <w:bottom w:val="none" w:sz="0" w:space="0" w:color="auto"/>
                    <w:right w:val="none" w:sz="0" w:space="0" w:color="auto"/>
                  </w:divBdr>
                  <w:divsChild>
                    <w:div w:id="817571292">
                      <w:marLeft w:val="0"/>
                      <w:marRight w:val="0"/>
                      <w:marTop w:val="0"/>
                      <w:marBottom w:val="0"/>
                      <w:divBdr>
                        <w:top w:val="none" w:sz="0" w:space="0" w:color="auto"/>
                        <w:left w:val="none" w:sz="0" w:space="0" w:color="auto"/>
                        <w:bottom w:val="none" w:sz="0" w:space="0" w:color="auto"/>
                        <w:right w:val="none" w:sz="0" w:space="0" w:color="auto"/>
                      </w:divBdr>
                    </w:div>
                  </w:divsChild>
                </w:div>
                <w:div w:id="1654916524">
                  <w:marLeft w:val="0"/>
                  <w:marRight w:val="0"/>
                  <w:marTop w:val="0"/>
                  <w:marBottom w:val="0"/>
                  <w:divBdr>
                    <w:top w:val="none" w:sz="0" w:space="0" w:color="auto"/>
                    <w:left w:val="none" w:sz="0" w:space="0" w:color="auto"/>
                    <w:bottom w:val="none" w:sz="0" w:space="0" w:color="auto"/>
                    <w:right w:val="none" w:sz="0" w:space="0" w:color="auto"/>
                  </w:divBdr>
                  <w:divsChild>
                    <w:div w:id="1570264683">
                      <w:marLeft w:val="0"/>
                      <w:marRight w:val="0"/>
                      <w:marTop w:val="0"/>
                      <w:marBottom w:val="0"/>
                      <w:divBdr>
                        <w:top w:val="none" w:sz="0" w:space="0" w:color="auto"/>
                        <w:left w:val="none" w:sz="0" w:space="0" w:color="auto"/>
                        <w:bottom w:val="none" w:sz="0" w:space="0" w:color="auto"/>
                        <w:right w:val="none" w:sz="0" w:space="0" w:color="auto"/>
                      </w:divBdr>
                    </w:div>
                    <w:div w:id="1522278001">
                      <w:marLeft w:val="0"/>
                      <w:marRight w:val="0"/>
                      <w:marTop w:val="0"/>
                      <w:marBottom w:val="0"/>
                      <w:divBdr>
                        <w:top w:val="none" w:sz="0" w:space="0" w:color="auto"/>
                        <w:left w:val="none" w:sz="0" w:space="0" w:color="auto"/>
                        <w:bottom w:val="none" w:sz="0" w:space="0" w:color="auto"/>
                        <w:right w:val="none" w:sz="0" w:space="0" w:color="auto"/>
                      </w:divBdr>
                    </w:div>
                    <w:div w:id="1414427475">
                      <w:marLeft w:val="0"/>
                      <w:marRight w:val="0"/>
                      <w:marTop w:val="0"/>
                      <w:marBottom w:val="0"/>
                      <w:divBdr>
                        <w:top w:val="none" w:sz="0" w:space="0" w:color="auto"/>
                        <w:left w:val="none" w:sz="0" w:space="0" w:color="auto"/>
                        <w:bottom w:val="none" w:sz="0" w:space="0" w:color="auto"/>
                        <w:right w:val="none" w:sz="0" w:space="0" w:color="auto"/>
                      </w:divBdr>
                    </w:div>
                  </w:divsChild>
                </w:div>
                <w:div w:id="947009241">
                  <w:marLeft w:val="0"/>
                  <w:marRight w:val="0"/>
                  <w:marTop w:val="0"/>
                  <w:marBottom w:val="0"/>
                  <w:divBdr>
                    <w:top w:val="none" w:sz="0" w:space="0" w:color="auto"/>
                    <w:left w:val="none" w:sz="0" w:space="0" w:color="auto"/>
                    <w:bottom w:val="none" w:sz="0" w:space="0" w:color="auto"/>
                    <w:right w:val="none" w:sz="0" w:space="0" w:color="auto"/>
                  </w:divBdr>
                  <w:divsChild>
                    <w:div w:id="769592540">
                      <w:marLeft w:val="0"/>
                      <w:marRight w:val="0"/>
                      <w:marTop w:val="0"/>
                      <w:marBottom w:val="0"/>
                      <w:divBdr>
                        <w:top w:val="none" w:sz="0" w:space="0" w:color="auto"/>
                        <w:left w:val="none" w:sz="0" w:space="0" w:color="auto"/>
                        <w:bottom w:val="none" w:sz="0" w:space="0" w:color="auto"/>
                        <w:right w:val="none" w:sz="0" w:space="0" w:color="auto"/>
                      </w:divBdr>
                    </w:div>
                    <w:div w:id="1550220141">
                      <w:marLeft w:val="0"/>
                      <w:marRight w:val="0"/>
                      <w:marTop w:val="0"/>
                      <w:marBottom w:val="0"/>
                      <w:divBdr>
                        <w:top w:val="none" w:sz="0" w:space="0" w:color="auto"/>
                        <w:left w:val="none" w:sz="0" w:space="0" w:color="auto"/>
                        <w:bottom w:val="none" w:sz="0" w:space="0" w:color="auto"/>
                        <w:right w:val="none" w:sz="0" w:space="0" w:color="auto"/>
                      </w:divBdr>
                    </w:div>
                  </w:divsChild>
                </w:div>
                <w:div w:id="1207911696">
                  <w:marLeft w:val="0"/>
                  <w:marRight w:val="0"/>
                  <w:marTop w:val="0"/>
                  <w:marBottom w:val="0"/>
                  <w:divBdr>
                    <w:top w:val="none" w:sz="0" w:space="0" w:color="auto"/>
                    <w:left w:val="none" w:sz="0" w:space="0" w:color="auto"/>
                    <w:bottom w:val="none" w:sz="0" w:space="0" w:color="auto"/>
                    <w:right w:val="none" w:sz="0" w:space="0" w:color="auto"/>
                  </w:divBdr>
                  <w:divsChild>
                    <w:div w:id="737939162">
                      <w:marLeft w:val="0"/>
                      <w:marRight w:val="0"/>
                      <w:marTop w:val="0"/>
                      <w:marBottom w:val="0"/>
                      <w:divBdr>
                        <w:top w:val="none" w:sz="0" w:space="0" w:color="auto"/>
                        <w:left w:val="none" w:sz="0" w:space="0" w:color="auto"/>
                        <w:bottom w:val="none" w:sz="0" w:space="0" w:color="auto"/>
                        <w:right w:val="none" w:sz="0" w:space="0" w:color="auto"/>
                      </w:divBdr>
                    </w:div>
                  </w:divsChild>
                </w:div>
                <w:div w:id="1217476794">
                  <w:marLeft w:val="0"/>
                  <w:marRight w:val="0"/>
                  <w:marTop w:val="0"/>
                  <w:marBottom w:val="0"/>
                  <w:divBdr>
                    <w:top w:val="none" w:sz="0" w:space="0" w:color="auto"/>
                    <w:left w:val="none" w:sz="0" w:space="0" w:color="auto"/>
                    <w:bottom w:val="none" w:sz="0" w:space="0" w:color="auto"/>
                    <w:right w:val="none" w:sz="0" w:space="0" w:color="auto"/>
                  </w:divBdr>
                  <w:divsChild>
                    <w:div w:id="448428325">
                      <w:marLeft w:val="0"/>
                      <w:marRight w:val="0"/>
                      <w:marTop w:val="0"/>
                      <w:marBottom w:val="0"/>
                      <w:divBdr>
                        <w:top w:val="none" w:sz="0" w:space="0" w:color="auto"/>
                        <w:left w:val="none" w:sz="0" w:space="0" w:color="auto"/>
                        <w:bottom w:val="none" w:sz="0" w:space="0" w:color="auto"/>
                        <w:right w:val="none" w:sz="0" w:space="0" w:color="auto"/>
                      </w:divBdr>
                    </w:div>
                    <w:div w:id="712852599">
                      <w:marLeft w:val="0"/>
                      <w:marRight w:val="0"/>
                      <w:marTop w:val="0"/>
                      <w:marBottom w:val="0"/>
                      <w:divBdr>
                        <w:top w:val="none" w:sz="0" w:space="0" w:color="auto"/>
                        <w:left w:val="none" w:sz="0" w:space="0" w:color="auto"/>
                        <w:bottom w:val="none" w:sz="0" w:space="0" w:color="auto"/>
                        <w:right w:val="none" w:sz="0" w:space="0" w:color="auto"/>
                      </w:divBdr>
                    </w:div>
                    <w:div w:id="552084201">
                      <w:marLeft w:val="0"/>
                      <w:marRight w:val="0"/>
                      <w:marTop w:val="0"/>
                      <w:marBottom w:val="0"/>
                      <w:divBdr>
                        <w:top w:val="none" w:sz="0" w:space="0" w:color="auto"/>
                        <w:left w:val="none" w:sz="0" w:space="0" w:color="auto"/>
                        <w:bottom w:val="none" w:sz="0" w:space="0" w:color="auto"/>
                        <w:right w:val="none" w:sz="0" w:space="0" w:color="auto"/>
                      </w:divBdr>
                    </w:div>
                  </w:divsChild>
                </w:div>
                <w:div w:id="488864955">
                  <w:marLeft w:val="0"/>
                  <w:marRight w:val="0"/>
                  <w:marTop w:val="0"/>
                  <w:marBottom w:val="0"/>
                  <w:divBdr>
                    <w:top w:val="none" w:sz="0" w:space="0" w:color="auto"/>
                    <w:left w:val="none" w:sz="0" w:space="0" w:color="auto"/>
                    <w:bottom w:val="none" w:sz="0" w:space="0" w:color="auto"/>
                    <w:right w:val="none" w:sz="0" w:space="0" w:color="auto"/>
                  </w:divBdr>
                  <w:divsChild>
                    <w:div w:id="1033267643">
                      <w:marLeft w:val="0"/>
                      <w:marRight w:val="0"/>
                      <w:marTop w:val="0"/>
                      <w:marBottom w:val="0"/>
                      <w:divBdr>
                        <w:top w:val="none" w:sz="0" w:space="0" w:color="auto"/>
                        <w:left w:val="none" w:sz="0" w:space="0" w:color="auto"/>
                        <w:bottom w:val="none" w:sz="0" w:space="0" w:color="auto"/>
                        <w:right w:val="none" w:sz="0" w:space="0" w:color="auto"/>
                      </w:divBdr>
                    </w:div>
                    <w:div w:id="1675765343">
                      <w:marLeft w:val="0"/>
                      <w:marRight w:val="0"/>
                      <w:marTop w:val="0"/>
                      <w:marBottom w:val="0"/>
                      <w:divBdr>
                        <w:top w:val="none" w:sz="0" w:space="0" w:color="auto"/>
                        <w:left w:val="none" w:sz="0" w:space="0" w:color="auto"/>
                        <w:bottom w:val="none" w:sz="0" w:space="0" w:color="auto"/>
                        <w:right w:val="none" w:sz="0" w:space="0" w:color="auto"/>
                      </w:divBdr>
                    </w:div>
                  </w:divsChild>
                </w:div>
                <w:div w:id="300622441">
                  <w:marLeft w:val="0"/>
                  <w:marRight w:val="0"/>
                  <w:marTop w:val="0"/>
                  <w:marBottom w:val="0"/>
                  <w:divBdr>
                    <w:top w:val="none" w:sz="0" w:space="0" w:color="auto"/>
                    <w:left w:val="none" w:sz="0" w:space="0" w:color="auto"/>
                    <w:bottom w:val="none" w:sz="0" w:space="0" w:color="auto"/>
                    <w:right w:val="none" w:sz="0" w:space="0" w:color="auto"/>
                  </w:divBdr>
                  <w:divsChild>
                    <w:div w:id="1103188898">
                      <w:marLeft w:val="0"/>
                      <w:marRight w:val="0"/>
                      <w:marTop w:val="0"/>
                      <w:marBottom w:val="0"/>
                      <w:divBdr>
                        <w:top w:val="none" w:sz="0" w:space="0" w:color="auto"/>
                        <w:left w:val="none" w:sz="0" w:space="0" w:color="auto"/>
                        <w:bottom w:val="none" w:sz="0" w:space="0" w:color="auto"/>
                        <w:right w:val="none" w:sz="0" w:space="0" w:color="auto"/>
                      </w:divBdr>
                    </w:div>
                  </w:divsChild>
                </w:div>
                <w:div w:id="1105003529">
                  <w:marLeft w:val="0"/>
                  <w:marRight w:val="0"/>
                  <w:marTop w:val="0"/>
                  <w:marBottom w:val="0"/>
                  <w:divBdr>
                    <w:top w:val="none" w:sz="0" w:space="0" w:color="auto"/>
                    <w:left w:val="none" w:sz="0" w:space="0" w:color="auto"/>
                    <w:bottom w:val="none" w:sz="0" w:space="0" w:color="auto"/>
                    <w:right w:val="none" w:sz="0" w:space="0" w:color="auto"/>
                  </w:divBdr>
                  <w:divsChild>
                    <w:div w:id="868177133">
                      <w:marLeft w:val="0"/>
                      <w:marRight w:val="0"/>
                      <w:marTop w:val="0"/>
                      <w:marBottom w:val="0"/>
                      <w:divBdr>
                        <w:top w:val="none" w:sz="0" w:space="0" w:color="auto"/>
                        <w:left w:val="none" w:sz="0" w:space="0" w:color="auto"/>
                        <w:bottom w:val="none" w:sz="0" w:space="0" w:color="auto"/>
                        <w:right w:val="none" w:sz="0" w:space="0" w:color="auto"/>
                      </w:divBdr>
                    </w:div>
                    <w:div w:id="612907294">
                      <w:marLeft w:val="0"/>
                      <w:marRight w:val="0"/>
                      <w:marTop w:val="0"/>
                      <w:marBottom w:val="0"/>
                      <w:divBdr>
                        <w:top w:val="none" w:sz="0" w:space="0" w:color="auto"/>
                        <w:left w:val="none" w:sz="0" w:space="0" w:color="auto"/>
                        <w:bottom w:val="none" w:sz="0" w:space="0" w:color="auto"/>
                        <w:right w:val="none" w:sz="0" w:space="0" w:color="auto"/>
                      </w:divBdr>
                    </w:div>
                    <w:div w:id="1264147481">
                      <w:marLeft w:val="0"/>
                      <w:marRight w:val="0"/>
                      <w:marTop w:val="0"/>
                      <w:marBottom w:val="0"/>
                      <w:divBdr>
                        <w:top w:val="none" w:sz="0" w:space="0" w:color="auto"/>
                        <w:left w:val="none" w:sz="0" w:space="0" w:color="auto"/>
                        <w:bottom w:val="none" w:sz="0" w:space="0" w:color="auto"/>
                        <w:right w:val="none" w:sz="0" w:space="0" w:color="auto"/>
                      </w:divBdr>
                    </w:div>
                  </w:divsChild>
                </w:div>
                <w:div w:id="203296442">
                  <w:marLeft w:val="0"/>
                  <w:marRight w:val="0"/>
                  <w:marTop w:val="0"/>
                  <w:marBottom w:val="0"/>
                  <w:divBdr>
                    <w:top w:val="none" w:sz="0" w:space="0" w:color="auto"/>
                    <w:left w:val="none" w:sz="0" w:space="0" w:color="auto"/>
                    <w:bottom w:val="none" w:sz="0" w:space="0" w:color="auto"/>
                    <w:right w:val="none" w:sz="0" w:space="0" w:color="auto"/>
                  </w:divBdr>
                  <w:divsChild>
                    <w:div w:id="1553693125">
                      <w:marLeft w:val="0"/>
                      <w:marRight w:val="0"/>
                      <w:marTop w:val="0"/>
                      <w:marBottom w:val="0"/>
                      <w:divBdr>
                        <w:top w:val="none" w:sz="0" w:space="0" w:color="auto"/>
                        <w:left w:val="none" w:sz="0" w:space="0" w:color="auto"/>
                        <w:bottom w:val="none" w:sz="0" w:space="0" w:color="auto"/>
                        <w:right w:val="none" w:sz="0" w:space="0" w:color="auto"/>
                      </w:divBdr>
                    </w:div>
                    <w:div w:id="819464143">
                      <w:marLeft w:val="0"/>
                      <w:marRight w:val="0"/>
                      <w:marTop w:val="0"/>
                      <w:marBottom w:val="0"/>
                      <w:divBdr>
                        <w:top w:val="none" w:sz="0" w:space="0" w:color="auto"/>
                        <w:left w:val="none" w:sz="0" w:space="0" w:color="auto"/>
                        <w:bottom w:val="none" w:sz="0" w:space="0" w:color="auto"/>
                        <w:right w:val="none" w:sz="0" w:space="0" w:color="auto"/>
                      </w:divBdr>
                    </w:div>
                  </w:divsChild>
                </w:div>
                <w:div w:id="807668006">
                  <w:marLeft w:val="0"/>
                  <w:marRight w:val="0"/>
                  <w:marTop w:val="0"/>
                  <w:marBottom w:val="0"/>
                  <w:divBdr>
                    <w:top w:val="none" w:sz="0" w:space="0" w:color="auto"/>
                    <w:left w:val="none" w:sz="0" w:space="0" w:color="auto"/>
                    <w:bottom w:val="none" w:sz="0" w:space="0" w:color="auto"/>
                    <w:right w:val="none" w:sz="0" w:space="0" w:color="auto"/>
                  </w:divBdr>
                  <w:divsChild>
                    <w:div w:id="1979531850">
                      <w:marLeft w:val="0"/>
                      <w:marRight w:val="0"/>
                      <w:marTop w:val="0"/>
                      <w:marBottom w:val="0"/>
                      <w:divBdr>
                        <w:top w:val="none" w:sz="0" w:space="0" w:color="auto"/>
                        <w:left w:val="none" w:sz="0" w:space="0" w:color="auto"/>
                        <w:bottom w:val="none" w:sz="0" w:space="0" w:color="auto"/>
                        <w:right w:val="none" w:sz="0" w:space="0" w:color="auto"/>
                      </w:divBdr>
                    </w:div>
                  </w:divsChild>
                </w:div>
                <w:div w:id="683287446">
                  <w:marLeft w:val="0"/>
                  <w:marRight w:val="0"/>
                  <w:marTop w:val="0"/>
                  <w:marBottom w:val="0"/>
                  <w:divBdr>
                    <w:top w:val="none" w:sz="0" w:space="0" w:color="auto"/>
                    <w:left w:val="none" w:sz="0" w:space="0" w:color="auto"/>
                    <w:bottom w:val="none" w:sz="0" w:space="0" w:color="auto"/>
                    <w:right w:val="none" w:sz="0" w:space="0" w:color="auto"/>
                  </w:divBdr>
                  <w:divsChild>
                    <w:div w:id="35862532">
                      <w:marLeft w:val="0"/>
                      <w:marRight w:val="0"/>
                      <w:marTop w:val="0"/>
                      <w:marBottom w:val="0"/>
                      <w:divBdr>
                        <w:top w:val="none" w:sz="0" w:space="0" w:color="auto"/>
                        <w:left w:val="none" w:sz="0" w:space="0" w:color="auto"/>
                        <w:bottom w:val="none" w:sz="0" w:space="0" w:color="auto"/>
                        <w:right w:val="none" w:sz="0" w:space="0" w:color="auto"/>
                      </w:divBdr>
                    </w:div>
                    <w:div w:id="297997475">
                      <w:marLeft w:val="0"/>
                      <w:marRight w:val="0"/>
                      <w:marTop w:val="0"/>
                      <w:marBottom w:val="0"/>
                      <w:divBdr>
                        <w:top w:val="none" w:sz="0" w:space="0" w:color="auto"/>
                        <w:left w:val="none" w:sz="0" w:space="0" w:color="auto"/>
                        <w:bottom w:val="none" w:sz="0" w:space="0" w:color="auto"/>
                        <w:right w:val="none" w:sz="0" w:space="0" w:color="auto"/>
                      </w:divBdr>
                    </w:div>
                    <w:div w:id="1359699372">
                      <w:marLeft w:val="0"/>
                      <w:marRight w:val="0"/>
                      <w:marTop w:val="0"/>
                      <w:marBottom w:val="0"/>
                      <w:divBdr>
                        <w:top w:val="none" w:sz="0" w:space="0" w:color="auto"/>
                        <w:left w:val="none" w:sz="0" w:space="0" w:color="auto"/>
                        <w:bottom w:val="none" w:sz="0" w:space="0" w:color="auto"/>
                        <w:right w:val="none" w:sz="0" w:space="0" w:color="auto"/>
                      </w:divBdr>
                    </w:div>
                  </w:divsChild>
                </w:div>
                <w:div w:id="706641469">
                  <w:marLeft w:val="0"/>
                  <w:marRight w:val="0"/>
                  <w:marTop w:val="0"/>
                  <w:marBottom w:val="0"/>
                  <w:divBdr>
                    <w:top w:val="none" w:sz="0" w:space="0" w:color="auto"/>
                    <w:left w:val="none" w:sz="0" w:space="0" w:color="auto"/>
                    <w:bottom w:val="none" w:sz="0" w:space="0" w:color="auto"/>
                    <w:right w:val="none" w:sz="0" w:space="0" w:color="auto"/>
                  </w:divBdr>
                  <w:divsChild>
                    <w:div w:id="891967201">
                      <w:marLeft w:val="0"/>
                      <w:marRight w:val="0"/>
                      <w:marTop w:val="0"/>
                      <w:marBottom w:val="0"/>
                      <w:divBdr>
                        <w:top w:val="none" w:sz="0" w:space="0" w:color="auto"/>
                        <w:left w:val="none" w:sz="0" w:space="0" w:color="auto"/>
                        <w:bottom w:val="none" w:sz="0" w:space="0" w:color="auto"/>
                        <w:right w:val="none" w:sz="0" w:space="0" w:color="auto"/>
                      </w:divBdr>
                    </w:div>
                    <w:div w:id="558130081">
                      <w:marLeft w:val="0"/>
                      <w:marRight w:val="0"/>
                      <w:marTop w:val="0"/>
                      <w:marBottom w:val="0"/>
                      <w:divBdr>
                        <w:top w:val="none" w:sz="0" w:space="0" w:color="auto"/>
                        <w:left w:val="none" w:sz="0" w:space="0" w:color="auto"/>
                        <w:bottom w:val="none" w:sz="0" w:space="0" w:color="auto"/>
                        <w:right w:val="none" w:sz="0" w:space="0" w:color="auto"/>
                      </w:divBdr>
                    </w:div>
                  </w:divsChild>
                </w:div>
                <w:div w:id="1752434523">
                  <w:marLeft w:val="0"/>
                  <w:marRight w:val="0"/>
                  <w:marTop w:val="0"/>
                  <w:marBottom w:val="0"/>
                  <w:divBdr>
                    <w:top w:val="none" w:sz="0" w:space="0" w:color="auto"/>
                    <w:left w:val="none" w:sz="0" w:space="0" w:color="auto"/>
                    <w:bottom w:val="none" w:sz="0" w:space="0" w:color="auto"/>
                    <w:right w:val="none" w:sz="0" w:space="0" w:color="auto"/>
                  </w:divBdr>
                  <w:divsChild>
                    <w:div w:id="532116994">
                      <w:marLeft w:val="0"/>
                      <w:marRight w:val="0"/>
                      <w:marTop w:val="0"/>
                      <w:marBottom w:val="0"/>
                      <w:divBdr>
                        <w:top w:val="none" w:sz="0" w:space="0" w:color="auto"/>
                        <w:left w:val="none" w:sz="0" w:space="0" w:color="auto"/>
                        <w:bottom w:val="none" w:sz="0" w:space="0" w:color="auto"/>
                        <w:right w:val="none" w:sz="0" w:space="0" w:color="auto"/>
                      </w:divBdr>
                    </w:div>
                  </w:divsChild>
                </w:div>
                <w:div w:id="1333332702">
                  <w:marLeft w:val="0"/>
                  <w:marRight w:val="0"/>
                  <w:marTop w:val="0"/>
                  <w:marBottom w:val="0"/>
                  <w:divBdr>
                    <w:top w:val="none" w:sz="0" w:space="0" w:color="auto"/>
                    <w:left w:val="none" w:sz="0" w:space="0" w:color="auto"/>
                    <w:bottom w:val="none" w:sz="0" w:space="0" w:color="auto"/>
                    <w:right w:val="none" w:sz="0" w:space="0" w:color="auto"/>
                  </w:divBdr>
                  <w:divsChild>
                    <w:div w:id="969940440">
                      <w:marLeft w:val="0"/>
                      <w:marRight w:val="0"/>
                      <w:marTop w:val="0"/>
                      <w:marBottom w:val="0"/>
                      <w:divBdr>
                        <w:top w:val="none" w:sz="0" w:space="0" w:color="auto"/>
                        <w:left w:val="none" w:sz="0" w:space="0" w:color="auto"/>
                        <w:bottom w:val="none" w:sz="0" w:space="0" w:color="auto"/>
                        <w:right w:val="none" w:sz="0" w:space="0" w:color="auto"/>
                      </w:divBdr>
                    </w:div>
                    <w:div w:id="168062622">
                      <w:marLeft w:val="0"/>
                      <w:marRight w:val="0"/>
                      <w:marTop w:val="0"/>
                      <w:marBottom w:val="0"/>
                      <w:divBdr>
                        <w:top w:val="none" w:sz="0" w:space="0" w:color="auto"/>
                        <w:left w:val="none" w:sz="0" w:space="0" w:color="auto"/>
                        <w:bottom w:val="none" w:sz="0" w:space="0" w:color="auto"/>
                        <w:right w:val="none" w:sz="0" w:space="0" w:color="auto"/>
                      </w:divBdr>
                    </w:div>
                    <w:div w:id="1187981277">
                      <w:marLeft w:val="0"/>
                      <w:marRight w:val="0"/>
                      <w:marTop w:val="0"/>
                      <w:marBottom w:val="0"/>
                      <w:divBdr>
                        <w:top w:val="none" w:sz="0" w:space="0" w:color="auto"/>
                        <w:left w:val="none" w:sz="0" w:space="0" w:color="auto"/>
                        <w:bottom w:val="none" w:sz="0" w:space="0" w:color="auto"/>
                        <w:right w:val="none" w:sz="0" w:space="0" w:color="auto"/>
                      </w:divBdr>
                    </w:div>
                  </w:divsChild>
                </w:div>
                <w:div w:id="337198393">
                  <w:marLeft w:val="0"/>
                  <w:marRight w:val="0"/>
                  <w:marTop w:val="0"/>
                  <w:marBottom w:val="0"/>
                  <w:divBdr>
                    <w:top w:val="none" w:sz="0" w:space="0" w:color="auto"/>
                    <w:left w:val="none" w:sz="0" w:space="0" w:color="auto"/>
                    <w:bottom w:val="none" w:sz="0" w:space="0" w:color="auto"/>
                    <w:right w:val="none" w:sz="0" w:space="0" w:color="auto"/>
                  </w:divBdr>
                  <w:divsChild>
                    <w:div w:id="73823923">
                      <w:marLeft w:val="0"/>
                      <w:marRight w:val="0"/>
                      <w:marTop w:val="0"/>
                      <w:marBottom w:val="0"/>
                      <w:divBdr>
                        <w:top w:val="none" w:sz="0" w:space="0" w:color="auto"/>
                        <w:left w:val="none" w:sz="0" w:space="0" w:color="auto"/>
                        <w:bottom w:val="none" w:sz="0" w:space="0" w:color="auto"/>
                        <w:right w:val="none" w:sz="0" w:space="0" w:color="auto"/>
                      </w:divBdr>
                    </w:div>
                    <w:div w:id="1565095147">
                      <w:marLeft w:val="0"/>
                      <w:marRight w:val="0"/>
                      <w:marTop w:val="0"/>
                      <w:marBottom w:val="0"/>
                      <w:divBdr>
                        <w:top w:val="none" w:sz="0" w:space="0" w:color="auto"/>
                        <w:left w:val="none" w:sz="0" w:space="0" w:color="auto"/>
                        <w:bottom w:val="none" w:sz="0" w:space="0" w:color="auto"/>
                        <w:right w:val="none" w:sz="0" w:space="0" w:color="auto"/>
                      </w:divBdr>
                    </w:div>
                  </w:divsChild>
                </w:div>
                <w:div w:id="1028141252">
                  <w:marLeft w:val="0"/>
                  <w:marRight w:val="0"/>
                  <w:marTop w:val="0"/>
                  <w:marBottom w:val="0"/>
                  <w:divBdr>
                    <w:top w:val="none" w:sz="0" w:space="0" w:color="auto"/>
                    <w:left w:val="none" w:sz="0" w:space="0" w:color="auto"/>
                    <w:bottom w:val="none" w:sz="0" w:space="0" w:color="auto"/>
                    <w:right w:val="none" w:sz="0" w:space="0" w:color="auto"/>
                  </w:divBdr>
                  <w:divsChild>
                    <w:div w:id="1291210199">
                      <w:marLeft w:val="0"/>
                      <w:marRight w:val="0"/>
                      <w:marTop w:val="0"/>
                      <w:marBottom w:val="0"/>
                      <w:divBdr>
                        <w:top w:val="none" w:sz="0" w:space="0" w:color="auto"/>
                        <w:left w:val="none" w:sz="0" w:space="0" w:color="auto"/>
                        <w:bottom w:val="none" w:sz="0" w:space="0" w:color="auto"/>
                        <w:right w:val="none" w:sz="0" w:space="0" w:color="auto"/>
                      </w:divBdr>
                    </w:div>
                  </w:divsChild>
                </w:div>
                <w:div w:id="1983196892">
                  <w:marLeft w:val="0"/>
                  <w:marRight w:val="0"/>
                  <w:marTop w:val="0"/>
                  <w:marBottom w:val="0"/>
                  <w:divBdr>
                    <w:top w:val="none" w:sz="0" w:space="0" w:color="auto"/>
                    <w:left w:val="none" w:sz="0" w:space="0" w:color="auto"/>
                    <w:bottom w:val="none" w:sz="0" w:space="0" w:color="auto"/>
                    <w:right w:val="none" w:sz="0" w:space="0" w:color="auto"/>
                  </w:divBdr>
                  <w:divsChild>
                    <w:div w:id="1797524702">
                      <w:marLeft w:val="0"/>
                      <w:marRight w:val="0"/>
                      <w:marTop w:val="0"/>
                      <w:marBottom w:val="0"/>
                      <w:divBdr>
                        <w:top w:val="none" w:sz="0" w:space="0" w:color="auto"/>
                        <w:left w:val="none" w:sz="0" w:space="0" w:color="auto"/>
                        <w:bottom w:val="none" w:sz="0" w:space="0" w:color="auto"/>
                        <w:right w:val="none" w:sz="0" w:space="0" w:color="auto"/>
                      </w:divBdr>
                    </w:div>
                    <w:div w:id="923732717">
                      <w:marLeft w:val="0"/>
                      <w:marRight w:val="0"/>
                      <w:marTop w:val="0"/>
                      <w:marBottom w:val="0"/>
                      <w:divBdr>
                        <w:top w:val="none" w:sz="0" w:space="0" w:color="auto"/>
                        <w:left w:val="none" w:sz="0" w:space="0" w:color="auto"/>
                        <w:bottom w:val="none" w:sz="0" w:space="0" w:color="auto"/>
                        <w:right w:val="none" w:sz="0" w:space="0" w:color="auto"/>
                      </w:divBdr>
                    </w:div>
                    <w:div w:id="73369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573593">
          <w:marLeft w:val="0"/>
          <w:marRight w:val="0"/>
          <w:marTop w:val="0"/>
          <w:marBottom w:val="0"/>
          <w:divBdr>
            <w:top w:val="none" w:sz="0" w:space="0" w:color="auto"/>
            <w:left w:val="none" w:sz="0" w:space="0" w:color="auto"/>
            <w:bottom w:val="none" w:sz="0" w:space="0" w:color="auto"/>
            <w:right w:val="none" w:sz="0" w:space="0" w:color="auto"/>
          </w:divBdr>
        </w:div>
      </w:divsChild>
    </w:div>
    <w:div w:id="588730358">
      <w:bodyDiv w:val="1"/>
      <w:marLeft w:val="0"/>
      <w:marRight w:val="0"/>
      <w:marTop w:val="0"/>
      <w:marBottom w:val="0"/>
      <w:divBdr>
        <w:top w:val="none" w:sz="0" w:space="0" w:color="auto"/>
        <w:left w:val="none" w:sz="0" w:space="0" w:color="auto"/>
        <w:bottom w:val="none" w:sz="0" w:space="0" w:color="auto"/>
        <w:right w:val="none" w:sz="0" w:space="0" w:color="auto"/>
      </w:divBdr>
    </w:div>
    <w:div w:id="1172333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hyperlink" Target="https://amzn.to/3alMYWs" TargetMode="External"/><Relationship Id="rId21" Type="http://schemas.openxmlformats.org/officeDocument/2006/relationships/image" Target="media/image16.gif"/><Relationship Id="rId34" Type="http://schemas.openxmlformats.org/officeDocument/2006/relationships/hyperlink" Target="https://amzn.to/2UimGPB" TargetMode="External"/><Relationship Id="rId42" Type="http://schemas.openxmlformats.org/officeDocument/2006/relationships/image" Target="media/image33.jpeg"/><Relationship Id="rId47" Type="http://schemas.openxmlformats.org/officeDocument/2006/relationships/hyperlink" Target="http://geographical.co.uk/" TargetMode="External"/><Relationship Id="rId50" Type="http://schemas.openxmlformats.org/officeDocument/2006/relationships/image" Target="media/image38.png"/><Relationship Id="rId55" Type="http://schemas.openxmlformats.org/officeDocument/2006/relationships/hyperlink" Target="https://www.bbc.com/future" TargetMode="External"/><Relationship Id="rId63" Type="http://schemas.openxmlformats.org/officeDocument/2006/relationships/image" Target="media/image45.jpeg"/><Relationship Id="rId68" Type="http://schemas.openxmlformats.org/officeDocument/2006/relationships/hyperlink" Target="https://www.channel4.com/programmes/apocalypse-cow-how-meat-killed-the-planet" TargetMode="External"/><Relationship Id="rId76" Type="http://schemas.openxmlformats.org/officeDocument/2006/relationships/hyperlink" Target="https://www.npr.org/sections/money/?t=1585048489797&amp;t=1585135821258" TargetMode="External"/><Relationship Id="rId84" Type="http://schemas.openxmlformats.org/officeDocument/2006/relationships/hyperlink" Target="https://www.bbc.co.uk/iplayer/categories/documentaries-science-and-nature/a-z?sort=atoz" TargetMode="External"/><Relationship Id="rId89" Type="http://schemas.openxmlformats.org/officeDocument/2006/relationships/hyperlink" Target="https://www.bbc.co.uk/iplayer/episodes/m0002tvs/race-across-the-world" TargetMode="External"/><Relationship Id="rId7" Type="http://schemas.openxmlformats.org/officeDocument/2006/relationships/image" Target="media/image2.png"/><Relationship Id="rId71" Type="http://schemas.openxmlformats.org/officeDocument/2006/relationships/hyperlink" Target="https://www.nationalgeographic.com/podcasts/overheard/" TargetMode="External"/><Relationship Id="rId9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sv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0.png"/><Relationship Id="rId40" Type="http://schemas.openxmlformats.org/officeDocument/2006/relationships/image" Target="media/image32.jpeg"/><Relationship Id="rId45" Type="http://schemas.openxmlformats.org/officeDocument/2006/relationships/image" Target="media/image35.jpeg"/><Relationship Id="rId53" Type="http://schemas.openxmlformats.org/officeDocument/2006/relationships/hyperlink" Target="https://www.bbc.co.uk/news/science_and_environment" TargetMode="External"/><Relationship Id="rId58" Type="http://schemas.openxmlformats.org/officeDocument/2006/relationships/hyperlink" Target="https://www.bbc.co.uk/iplayer/episode/p048sflc/planet-earth-ii-1-islands" TargetMode="External"/><Relationship Id="rId66" Type="http://schemas.openxmlformats.org/officeDocument/2006/relationships/hyperlink" Target="https://www.google.com/search?rlz=1C1GCEA_enGB856GB856&amp;sxsrf=ALeKk02ZmunjSVFv0nFzs7masQBUvV03FA%3A1585138558754&amp;ei=fkt7Xr3TLaGBmwfGnqGIDA&amp;q=the+impossible+watch+online&amp;oq=the+impossible+watch+&amp;gs_l=psy-ab.1.0.0l6j0i22i30l4.617.3082..4850...0.2..0.357.1415.1j1j2j2......0....1..gws-wiz.......0i71j0i67j0i20i263.jTOpBU8K7_I&amp;safe=active&amp;ssui=on" TargetMode="External"/><Relationship Id="rId74" Type="http://schemas.openxmlformats.org/officeDocument/2006/relationships/hyperlink" Target="https://open.spotify.com/show/3WJXPynY3ai2wOYJEmc4T8" TargetMode="External"/><Relationship Id="rId79" Type="http://schemas.openxmlformats.org/officeDocument/2006/relationships/hyperlink" Target="https://www.bbc.co.uk/programmes/p02nq0lx" TargetMode="External"/><Relationship Id="rId87" Type="http://schemas.openxmlformats.org/officeDocument/2006/relationships/hyperlink" Target="https://www.bbc.co.uk/iplayer/episodes/p072n2zr/earth-from-space" TargetMode="External"/><Relationship Id="rId5" Type="http://schemas.openxmlformats.org/officeDocument/2006/relationships/image" Target="media/image1.png"/><Relationship Id="rId61" Type="http://schemas.openxmlformats.org/officeDocument/2006/relationships/image" Target="media/image44.png"/><Relationship Id="rId82" Type="http://schemas.openxmlformats.org/officeDocument/2006/relationships/hyperlink" Target="https://www.weforum.org/videos/archive/" TargetMode="External"/><Relationship Id="rId90" Type="http://schemas.openxmlformats.org/officeDocument/2006/relationships/hyperlink" Target="https://www.bbc.co.uk/iplayer/episodes/m0002fch/africa-with-ade-adepitan" TargetMode="Externa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29.jpeg"/><Relationship Id="rId43" Type="http://schemas.openxmlformats.org/officeDocument/2006/relationships/hyperlink" Target="https://amzn.to/2UybkG4" TargetMode="External"/><Relationship Id="rId48" Type="http://schemas.openxmlformats.org/officeDocument/2006/relationships/image" Target="media/image37.jpeg"/><Relationship Id="rId56" Type="http://schemas.openxmlformats.org/officeDocument/2006/relationships/image" Target="media/image41.png"/><Relationship Id="rId64" Type="http://schemas.openxmlformats.org/officeDocument/2006/relationships/hyperlink" Target="https://www.amazon.co.uk/Food-Inc-Robert-Kenner/dp/B019EC13WI" TargetMode="External"/><Relationship Id="rId69" Type="http://schemas.openxmlformats.org/officeDocument/2006/relationships/image" Target="media/image48.png"/><Relationship Id="rId77" Type="http://schemas.openxmlformats.org/officeDocument/2006/relationships/hyperlink" Target="https://www.rgs.org/all/?categories=OnlineLecture" TargetMode="External"/><Relationship Id="rId8" Type="http://schemas.openxmlformats.org/officeDocument/2006/relationships/image" Target="media/image3.png"/><Relationship Id="rId51" Type="http://schemas.openxmlformats.org/officeDocument/2006/relationships/hyperlink" Target="https://flipboard.com/@richardallaway/ib-dp-geography-flipboard-magazine-u0e91ni8z" TargetMode="External"/><Relationship Id="rId72" Type="http://schemas.openxmlformats.org/officeDocument/2006/relationships/hyperlink" Target="https://www.theguardian.com/science/series/science" TargetMode="External"/><Relationship Id="rId80" Type="http://schemas.openxmlformats.org/officeDocument/2006/relationships/hyperlink" Target="https://www.dw.com/en/living-planet-environment-stories-from-around-the-world/a-19385797" TargetMode="External"/><Relationship Id="rId85" Type="http://schemas.openxmlformats.org/officeDocument/2006/relationships/hyperlink" Target="https://www.bbc.co.uk/iplayer/search?q=climate+change" TargetMode="External"/><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svg"/><Relationship Id="rId38" Type="http://schemas.openxmlformats.org/officeDocument/2006/relationships/image" Target="media/image31.jpeg"/><Relationship Id="rId46" Type="http://schemas.openxmlformats.org/officeDocument/2006/relationships/image" Target="media/image36.png"/><Relationship Id="rId59" Type="http://schemas.openxmlformats.org/officeDocument/2006/relationships/image" Target="media/image43.jpeg"/><Relationship Id="rId67" Type="http://schemas.openxmlformats.org/officeDocument/2006/relationships/image" Target="media/image47.jpeg"/><Relationship Id="rId20" Type="http://schemas.openxmlformats.org/officeDocument/2006/relationships/image" Target="media/image15.png"/><Relationship Id="rId41" Type="http://schemas.openxmlformats.org/officeDocument/2006/relationships/hyperlink" Target="https://amzn.to/2wECaEr" TargetMode="External"/><Relationship Id="rId54" Type="http://schemas.openxmlformats.org/officeDocument/2006/relationships/image" Target="media/image40.png"/><Relationship Id="rId62" Type="http://schemas.openxmlformats.org/officeDocument/2006/relationships/hyperlink" Target="https://www.youtube.com/watch?v=9Im2O6dzpUE" TargetMode="External"/><Relationship Id="rId70" Type="http://schemas.openxmlformats.org/officeDocument/2006/relationships/image" Target="media/image49.png"/><Relationship Id="rId75" Type="http://schemas.openxmlformats.org/officeDocument/2006/relationships/hyperlink" Target="https://soundcloud.com/world-economic-forum" TargetMode="External"/><Relationship Id="rId83" Type="http://schemas.openxmlformats.org/officeDocument/2006/relationships/hyperlink" Target="https://www.youtube.com/channel/UCGdL1D-WfrXFdlcmnC7EfEg" TargetMode="External"/><Relationship Id="rId88" Type="http://schemas.openxmlformats.org/officeDocument/2006/relationships/hyperlink" Target="https://www.bbc.co.uk/iplayer/group/p04k8lnk" TargetMode="External"/><Relationship Id="rId91" Type="http://schemas.openxmlformats.org/officeDocument/2006/relationships/hyperlink" Target="https://www.bbc.co.uk/iplayer/episodes/p07kt9mx/fashion-conscious" TargetMode="External"/><Relationship Id="rId1" Type="http://schemas.openxmlformats.org/officeDocument/2006/relationships/numbering" Target="numbering.xml"/><Relationship Id="rId6" Type="http://schemas.openxmlformats.org/officeDocument/2006/relationships/hyperlink" Target="https://www.rgs.org/schools/competitions/young-geographer-of-the-year/"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hyperlink" Target="https://amzn.to/2JaIwhz" TargetMode="External"/><Relationship Id="rId49" Type="http://schemas.openxmlformats.org/officeDocument/2006/relationships/hyperlink" Target="https://www.theguardian.com/uk/environment" TargetMode="External"/><Relationship Id="rId57" Type="http://schemas.openxmlformats.org/officeDocument/2006/relationships/image" Target="media/image42.png"/><Relationship Id="rId10" Type="http://schemas.openxmlformats.org/officeDocument/2006/relationships/image" Target="media/image5.jpeg"/><Relationship Id="rId31" Type="http://schemas.openxmlformats.org/officeDocument/2006/relationships/image" Target="media/image26.svg"/><Relationship Id="rId44" Type="http://schemas.openxmlformats.org/officeDocument/2006/relationships/image" Target="media/image34.jpeg"/><Relationship Id="rId52" Type="http://schemas.openxmlformats.org/officeDocument/2006/relationships/image" Target="media/image39.png"/><Relationship Id="rId60" Type="http://schemas.openxmlformats.org/officeDocument/2006/relationships/hyperlink" Target="https://www.dailymotion.com/video/x6b0ao7" TargetMode="External"/><Relationship Id="rId65" Type="http://schemas.openxmlformats.org/officeDocument/2006/relationships/image" Target="media/image46.jpeg"/><Relationship Id="rId73" Type="http://schemas.openxmlformats.org/officeDocument/2006/relationships/hyperlink" Target="https://www.rgs.org/schools/teaching-resources/ask-the-expert-podcasts/" TargetMode="External"/><Relationship Id="rId78" Type="http://schemas.openxmlformats.org/officeDocument/2006/relationships/hyperlink" Target="https://www.bbc.co.uk/programmes/b006r4wn/episodes/player" TargetMode="External"/><Relationship Id="rId81" Type="http://schemas.openxmlformats.org/officeDocument/2006/relationships/image" Target="media/image50.png"/><Relationship Id="rId86" Type="http://schemas.openxmlformats.org/officeDocument/2006/relationships/hyperlink" Target="https://www.bbcearth.com/" TargetMode="Externa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15</Pages>
  <Words>1880</Words>
  <Characters>10720</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Guthlaxton College</Company>
  <LinksUpToDate>false</LinksUpToDate>
  <CharactersWithSpaces>12575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Edwards</dc:creator>
  <cp:lastModifiedBy>K Edwards</cp:lastModifiedBy>
  <cp:revision>6</cp:revision>
  <dcterms:created xsi:type="dcterms:W3CDTF">2020-03-23T14:10:00Z</dcterms:created>
  <dcterms:modified xsi:type="dcterms:W3CDTF">2020-03-26T19:58:00Z</dcterms:modified>
</cp:coreProperties>
</file>