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BC" w:rsidRDefault="00736FE6">
      <w:pPr>
        <w:rPr>
          <w:noProof/>
          <w:lang w:eastAsia="en-GB"/>
        </w:rP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-137795</wp:posOffset>
                </wp:positionH>
                <wp:positionV relativeFrom="paragraph">
                  <wp:posOffset>8706055</wp:posOffset>
                </wp:positionV>
                <wp:extent cx="6356350" cy="559435"/>
                <wp:effectExtent l="0" t="0" r="2540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559435"/>
                        </a:xfrm>
                        <a:prstGeom prst="rect">
                          <a:avLst/>
                        </a:prstGeom>
                        <a:solidFill>
                          <a:srgbClr val="FFFFFF"/>
                        </a:solidFill>
                        <a:ln w="12700">
                          <a:solidFill>
                            <a:srgbClr val="000000"/>
                          </a:solidFill>
                          <a:prstDash val="sysDash"/>
                          <a:miter lim="800000"/>
                          <a:headEnd/>
                          <a:tailEnd/>
                        </a:ln>
                      </wps:spPr>
                      <wps:txbx>
                        <w:txbxContent>
                          <w:p w:rsidR="00BF7997" w:rsidRPr="00736FE6" w:rsidRDefault="00BF7997">
                            <w:pPr>
                              <w:rPr>
                                <w:rFonts w:ascii="Century Gothic" w:hAnsi="Century Gothic"/>
                                <w:b/>
                                <w:sz w:val="24"/>
                                <w:szCs w:val="24"/>
                              </w:rPr>
                            </w:pPr>
                            <w:r w:rsidRPr="00736FE6">
                              <w:rPr>
                                <w:rFonts w:ascii="Century Gothic" w:hAnsi="Century Gothic"/>
                                <w:b/>
                                <w:sz w:val="24"/>
                                <w:szCs w:val="24"/>
                              </w:rPr>
                              <w:t xml:space="preserve">It is your responsibility to carefully </w:t>
                            </w:r>
                            <w:r w:rsidRPr="00736FE6">
                              <w:rPr>
                                <w:rFonts w:ascii="Century Gothic" w:hAnsi="Century Gothic"/>
                                <w:b/>
                                <w:sz w:val="24"/>
                                <w:szCs w:val="24"/>
                                <w:u w:val="single"/>
                              </w:rPr>
                              <w:t>select, organise</w:t>
                            </w:r>
                            <w:r w:rsidRPr="00736FE6">
                              <w:rPr>
                                <w:rFonts w:ascii="Century Gothic" w:hAnsi="Century Gothic"/>
                                <w:b/>
                                <w:sz w:val="24"/>
                                <w:szCs w:val="24"/>
                              </w:rPr>
                              <w:t xml:space="preserve"> and </w:t>
                            </w:r>
                            <w:r w:rsidRPr="00736FE6">
                              <w:rPr>
                                <w:rFonts w:ascii="Century Gothic" w:hAnsi="Century Gothic"/>
                                <w:b/>
                                <w:sz w:val="24"/>
                                <w:szCs w:val="24"/>
                                <w:u w:val="single"/>
                              </w:rPr>
                              <w:t>present work</w:t>
                            </w:r>
                            <w:r w:rsidRPr="00736FE6">
                              <w:rPr>
                                <w:rFonts w:ascii="Century Gothic" w:hAnsi="Century Gothic"/>
                                <w:b/>
                                <w:sz w:val="24"/>
                                <w:szCs w:val="24"/>
                              </w:rPr>
                              <w:t xml:space="preserve"> to ensure that you provide evidence of meeting all four assessment 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pt;margin-top:685.5pt;width:500.5pt;height:4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" strokeweight="1pt">
                <v:stroke dashstyle="3 1"/>
                <v:textbox>
                  <w:txbxContent>
                    <w:p w:rsidR="00BF7997" w:rsidRPr="00736FE6" w:rsidRDefault="00BF7997">
                      <w:pPr>
                        <w:rPr>
                          <w:rFonts w:ascii="Century Gothic" w:hAnsi="Century Gothic"/>
                          <w:b/>
                          <w:sz w:val="24"/>
                          <w:szCs w:val="24"/>
                        </w:rPr>
                      </w:pPr>
                      <w:r w:rsidRPr="00736FE6">
                        <w:rPr>
                          <w:rFonts w:ascii="Century Gothic" w:hAnsi="Century Gothic"/>
                          <w:b/>
                          <w:sz w:val="24"/>
                          <w:szCs w:val="24"/>
                        </w:rPr>
                        <w:t xml:space="preserve">It is your responsibility to carefully </w:t>
                      </w:r>
                      <w:r w:rsidRPr="00736FE6">
                        <w:rPr>
                          <w:rFonts w:ascii="Century Gothic" w:hAnsi="Century Gothic"/>
                          <w:b/>
                          <w:sz w:val="24"/>
                          <w:szCs w:val="24"/>
                          <w:u w:val="single"/>
                        </w:rPr>
                        <w:t>select, organise</w:t>
                      </w:r>
                      <w:r w:rsidRPr="00736FE6">
                        <w:rPr>
                          <w:rFonts w:ascii="Century Gothic" w:hAnsi="Century Gothic"/>
                          <w:b/>
                          <w:sz w:val="24"/>
                          <w:szCs w:val="24"/>
                        </w:rPr>
                        <w:t xml:space="preserve"> and </w:t>
                      </w:r>
                      <w:r w:rsidRPr="00736FE6">
                        <w:rPr>
                          <w:rFonts w:ascii="Century Gothic" w:hAnsi="Century Gothic"/>
                          <w:b/>
                          <w:sz w:val="24"/>
                          <w:szCs w:val="24"/>
                          <w:u w:val="single"/>
                        </w:rPr>
                        <w:t>present work</w:t>
                      </w:r>
                      <w:r w:rsidRPr="00736FE6">
                        <w:rPr>
                          <w:rFonts w:ascii="Century Gothic" w:hAnsi="Century Gothic"/>
                          <w:b/>
                          <w:sz w:val="24"/>
                          <w:szCs w:val="24"/>
                        </w:rPr>
                        <w:t xml:space="preserve"> to ensure that you provide evidence of meeting all four assessment objectives.</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-137795</wp:posOffset>
                </wp:positionH>
                <wp:positionV relativeFrom="paragraph">
                  <wp:posOffset>4868545</wp:posOffset>
                </wp:positionV>
                <wp:extent cx="6351905" cy="3765550"/>
                <wp:effectExtent l="0" t="0" r="1079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3765550"/>
                        </a:xfrm>
                        <a:prstGeom prst="rect">
                          <a:avLst/>
                        </a:prstGeom>
                        <a:solidFill>
                          <a:srgbClr val="FFFFFF"/>
                        </a:solidFill>
                        <a:ln w="12700">
                          <a:solidFill>
                            <a:srgbClr val="000000"/>
                          </a:solidFill>
                          <a:prstDash val="sysDash"/>
                          <a:miter lim="800000"/>
                          <a:headEnd/>
                          <a:tailEnd/>
                        </a:ln>
                      </wps:spPr>
                      <wps:txbx>
                        <w:txbxContent>
                          <w:p w:rsidR="00BF7997" w:rsidRPr="00736FE6" w:rsidRDefault="00BF7997">
                            <w:pPr>
                              <w:rPr>
                                <w:rFonts w:ascii="Century Gothic" w:hAnsi="Century Gothic"/>
                                <w:b/>
                                <w:sz w:val="24"/>
                                <w:szCs w:val="24"/>
                              </w:rPr>
                            </w:pPr>
                            <w:r w:rsidRPr="00736FE6">
                              <w:rPr>
                                <w:rFonts w:ascii="Century Gothic" w:hAnsi="Century Gothic"/>
                                <w:b/>
                                <w:sz w:val="24"/>
                                <w:szCs w:val="24"/>
                                <w:highlight w:val="yellow"/>
                              </w:rPr>
                              <w:t>Assessment Objectives:</w:t>
                            </w:r>
                          </w:p>
                          <w:p w:rsidR="00BF7997" w:rsidRPr="00736FE6" w:rsidRDefault="00BF7997">
                            <w:pPr>
                              <w:rPr>
                                <w:rFonts w:ascii="Century Gothic" w:hAnsi="Century Gothic"/>
                                <w:sz w:val="30"/>
                                <w:szCs w:val="30"/>
                              </w:rPr>
                            </w:pPr>
                            <w:r w:rsidRPr="00736FE6">
                              <w:rPr>
                                <w:rFonts w:ascii="Century Gothic" w:hAnsi="Century Gothic"/>
                                <w:b/>
                                <w:color w:val="FF0000"/>
                                <w:sz w:val="30"/>
                                <w:szCs w:val="30"/>
                              </w:rPr>
                              <w:t>AO1</w:t>
                            </w:r>
                            <w:r w:rsidRPr="00736FE6">
                              <w:rPr>
                                <w:rFonts w:ascii="Century Gothic" w:hAnsi="Century Gothic"/>
                                <w:color w:val="FF0000"/>
                                <w:sz w:val="30"/>
                                <w:szCs w:val="30"/>
                              </w:rPr>
                              <w:t xml:space="preserve">: </w:t>
                            </w:r>
                            <w:r w:rsidRPr="00736FE6">
                              <w:rPr>
                                <w:rFonts w:ascii="Century Gothic" w:hAnsi="Century Gothic"/>
                                <w:b/>
                                <w:sz w:val="30"/>
                                <w:szCs w:val="30"/>
                                <w:u w:val="single"/>
                              </w:rPr>
                              <w:t>Develop ideas</w:t>
                            </w:r>
                            <w:r w:rsidRPr="00736FE6">
                              <w:rPr>
                                <w:rFonts w:ascii="Century Gothic" w:hAnsi="Century Gothic"/>
                                <w:sz w:val="30"/>
                                <w:szCs w:val="30"/>
                              </w:rPr>
                              <w:t xml:space="preserve"> through sustained and focused investigations informed by contextual and other sources, demonstrating </w:t>
                            </w:r>
                            <w:r w:rsidRPr="00736FE6">
                              <w:rPr>
                                <w:rFonts w:ascii="Century Gothic" w:hAnsi="Century Gothic"/>
                                <w:b/>
                                <w:sz w:val="30"/>
                                <w:szCs w:val="30"/>
                              </w:rPr>
                              <w:t>analytical</w:t>
                            </w:r>
                            <w:r w:rsidRPr="00736FE6">
                              <w:rPr>
                                <w:rFonts w:ascii="Century Gothic" w:hAnsi="Century Gothic"/>
                                <w:sz w:val="30"/>
                                <w:szCs w:val="30"/>
                              </w:rPr>
                              <w:t xml:space="preserve"> and </w:t>
                            </w:r>
                            <w:r w:rsidRPr="00736FE6">
                              <w:rPr>
                                <w:rFonts w:ascii="Century Gothic" w:hAnsi="Century Gothic"/>
                                <w:b/>
                                <w:sz w:val="30"/>
                                <w:szCs w:val="30"/>
                              </w:rPr>
                              <w:t>critical understanding</w:t>
                            </w:r>
                            <w:r w:rsidRPr="00736FE6">
                              <w:rPr>
                                <w:rFonts w:ascii="Century Gothic" w:hAnsi="Century Gothic"/>
                                <w:sz w:val="30"/>
                                <w:szCs w:val="30"/>
                              </w:rPr>
                              <w:t xml:space="preserve">. </w:t>
                            </w:r>
                          </w:p>
                          <w:p w:rsidR="00BF7997" w:rsidRPr="00736FE6" w:rsidRDefault="00BF7997">
                            <w:pPr>
                              <w:rPr>
                                <w:rFonts w:ascii="Century Gothic" w:hAnsi="Century Gothic"/>
                                <w:sz w:val="30"/>
                                <w:szCs w:val="30"/>
                              </w:rPr>
                            </w:pPr>
                            <w:r w:rsidRPr="00736FE6">
                              <w:rPr>
                                <w:rFonts w:ascii="Century Gothic" w:hAnsi="Century Gothic"/>
                                <w:b/>
                                <w:color w:val="0070C0"/>
                                <w:sz w:val="30"/>
                                <w:szCs w:val="30"/>
                              </w:rPr>
                              <w:t>AO2</w:t>
                            </w:r>
                            <w:r w:rsidRPr="00736FE6">
                              <w:rPr>
                                <w:rFonts w:ascii="Century Gothic" w:hAnsi="Century Gothic"/>
                                <w:color w:val="0070C0"/>
                                <w:sz w:val="30"/>
                                <w:szCs w:val="30"/>
                              </w:rPr>
                              <w:t>:</w:t>
                            </w:r>
                            <w:r w:rsidRPr="00736FE6">
                              <w:rPr>
                                <w:rFonts w:ascii="Century Gothic" w:hAnsi="Century Gothic"/>
                                <w:sz w:val="30"/>
                                <w:szCs w:val="30"/>
                              </w:rPr>
                              <w:t xml:space="preserve"> </w:t>
                            </w:r>
                            <w:r w:rsidRPr="00736FE6">
                              <w:rPr>
                                <w:rFonts w:ascii="Century Gothic" w:hAnsi="Century Gothic"/>
                                <w:b/>
                                <w:sz w:val="30"/>
                                <w:szCs w:val="30"/>
                                <w:u w:val="single"/>
                              </w:rPr>
                              <w:t>Explore and select appropriate resources, media, materials, techniques and processes</w:t>
                            </w:r>
                            <w:r w:rsidRPr="00736FE6">
                              <w:rPr>
                                <w:rFonts w:ascii="Century Gothic" w:hAnsi="Century Gothic"/>
                                <w:sz w:val="30"/>
                                <w:szCs w:val="30"/>
                              </w:rPr>
                              <w:t xml:space="preserve">, </w:t>
                            </w:r>
                            <w:r w:rsidRPr="00736FE6">
                              <w:rPr>
                                <w:rFonts w:ascii="Century Gothic" w:hAnsi="Century Gothic"/>
                                <w:b/>
                                <w:sz w:val="30"/>
                                <w:szCs w:val="30"/>
                              </w:rPr>
                              <w:t>reviewing</w:t>
                            </w:r>
                            <w:r w:rsidRPr="00736FE6">
                              <w:rPr>
                                <w:rFonts w:ascii="Century Gothic" w:hAnsi="Century Gothic"/>
                                <w:sz w:val="30"/>
                                <w:szCs w:val="30"/>
                              </w:rPr>
                              <w:t xml:space="preserve"> and </w:t>
                            </w:r>
                            <w:r w:rsidRPr="00736FE6">
                              <w:rPr>
                                <w:rFonts w:ascii="Century Gothic" w:hAnsi="Century Gothic"/>
                                <w:b/>
                                <w:sz w:val="30"/>
                                <w:szCs w:val="30"/>
                              </w:rPr>
                              <w:t>refining</w:t>
                            </w:r>
                            <w:r w:rsidRPr="00736FE6">
                              <w:rPr>
                                <w:rFonts w:ascii="Century Gothic" w:hAnsi="Century Gothic"/>
                                <w:sz w:val="30"/>
                                <w:szCs w:val="30"/>
                              </w:rPr>
                              <w:t xml:space="preserve"> ideas as work develops</w:t>
                            </w:r>
                          </w:p>
                          <w:p w:rsidR="00BF7997" w:rsidRPr="00736FE6" w:rsidRDefault="00BF7997">
                            <w:pPr>
                              <w:rPr>
                                <w:rFonts w:ascii="Century Gothic" w:hAnsi="Century Gothic"/>
                                <w:sz w:val="30"/>
                                <w:szCs w:val="30"/>
                              </w:rPr>
                            </w:pPr>
                            <w:r w:rsidRPr="00736FE6">
                              <w:rPr>
                                <w:rFonts w:ascii="Century Gothic" w:hAnsi="Century Gothic"/>
                                <w:b/>
                                <w:color w:val="00B050"/>
                                <w:sz w:val="30"/>
                                <w:szCs w:val="30"/>
                              </w:rPr>
                              <w:t>AO3</w:t>
                            </w:r>
                            <w:r w:rsidRPr="00736FE6">
                              <w:rPr>
                                <w:rFonts w:ascii="Century Gothic" w:hAnsi="Century Gothic"/>
                                <w:color w:val="00B050"/>
                                <w:sz w:val="30"/>
                                <w:szCs w:val="30"/>
                              </w:rPr>
                              <w:t>:</w:t>
                            </w:r>
                            <w:r w:rsidRPr="00736FE6">
                              <w:rPr>
                                <w:rFonts w:ascii="Century Gothic" w:hAnsi="Century Gothic"/>
                                <w:sz w:val="30"/>
                                <w:szCs w:val="30"/>
                              </w:rPr>
                              <w:t xml:space="preserve"> </w:t>
                            </w:r>
                            <w:r w:rsidRPr="00736FE6">
                              <w:rPr>
                                <w:rFonts w:ascii="Century Gothic" w:hAnsi="Century Gothic"/>
                                <w:b/>
                                <w:sz w:val="30"/>
                                <w:szCs w:val="30"/>
                                <w:u w:val="single"/>
                              </w:rPr>
                              <w:t>Record ideas</w:t>
                            </w:r>
                            <w:r w:rsidRPr="00736FE6">
                              <w:rPr>
                                <w:rFonts w:ascii="Century Gothic" w:hAnsi="Century Gothic"/>
                                <w:sz w:val="30"/>
                                <w:szCs w:val="30"/>
                              </w:rPr>
                              <w:t xml:space="preserve">, observations and insights relevant to intentions, </w:t>
                            </w:r>
                            <w:r w:rsidRPr="00736FE6">
                              <w:rPr>
                                <w:rFonts w:ascii="Century Gothic" w:hAnsi="Century Gothic"/>
                                <w:b/>
                                <w:sz w:val="30"/>
                                <w:szCs w:val="30"/>
                              </w:rPr>
                              <w:t>reflecting critically</w:t>
                            </w:r>
                            <w:r w:rsidRPr="00736FE6">
                              <w:rPr>
                                <w:rFonts w:ascii="Century Gothic" w:hAnsi="Century Gothic"/>
                                <w:sz w:val="30"/>
                                <w:szCs w:val="30"/>
                              </w:rPr>
                              <w:t xml:space="preserve"> on work and progress</w:t>
                            </w:r>
                          </w:p>
                          <w:p w:rsidR="00BF7997" w:rsidRPr="00736FE6" w:rsidRDefault="00BF7997">
                            <w:pPr>
                              <w:rPr>
                                <w:rFonts w:ascii="Century Gothic" w:hAnsi="Century Gothic"/>
                                <w:sz w:val="30"/>
                                <w:szCs w:val="30"/>
                              </w:rPr>
                            </w:pPr>
                            <w:r w:rsidRPr="00736FE6">
                              <w:rPr>
                                <w:rFonts w:ascii="Century Gothic" w:hAnsi="Century Gothic"/>
                                <w:b/>
                                <w:color w:val="7030A0"/>
                                <w:sz w:val="30"/>
                                <w:szCs w:val="30"/>
                              </w:rPr>
                              <w:t>AO4</w:t>
                            </w:r>
                            <w:r w:rsidRPr="00736FE6">
                              <w:rPr>
                                <w:rFonts w:ascii="Century Gothic" w:hAnsi="Century Gothic"/>
                                <w:color w:val="7030A0"/>
                                <w:sz w:val="30"/>
                                <w:szCs w:val="30"/>
                              </w:rPr>
                              <w:t>:</w:t>
                            </w:r>
                            <w:r w:rsidRPr="00736FE6">
                              <w:rPr>
                                <w:rFonts w:ascii="Century Gothic" w:hAnsi="Century Gothic"/>
                                <w:sz w:val="30"/>
                                <w:szCs w:val="30"/>
                              </w:rPr>
                              <w:t xml:space="preserve"> Present a </w:t>
                            </w:r>
                            <w:r w:rsidRPr="00736FE6">
                              <w:rPr>
                                <w:rFonts w:ascii="Century Gothic" w:hAnsi="Century Gothic"/>
                                <w:b/>
                                <w:sz w:val="30"/>
                                <w:szCs w:val="30"/>
                                <w:u w:val="single"/>
                              </w:rPr>
                              <w:t>personal and meaningful response</w:t>
                            </w:r>
                            <w:r w:rsidRPr="00736FE6">
                              <w:rPr>
                                <w:rFonts w:ascii="Century Gothic" w:hAnsi="Century Gothic"/>
                                <w:sz w:val="30"/>
                                <w:szCs w:val="30"/>
                              </w:rPr>
                              <w:t xml:space="preserve"> that </w:t>
                            </w:r>
                            <w:r w:rsidRPr="00736FE6">
                              <w:rPr>
                                <w:rFonts w:ascii="Century Gothic" w:hAnsi="Century Gothic"/>
                                <w:b/>
                                <w:sz w:val="30"/>
                                <w:szCs w:val="30"/>
                              </w:rPr>
                              <w:t>realises intentions</w:t>
                            </w:r>
                            <w:r w:rsidRPr="00736FE6">
                              <w:rPr>
                                <w:rFonts w:ascii="Century Gothic" w:hAnsi="Century Gothic"/>
                                <w:sz w:val="30"/>
                                <w:szCs w:val="30"/>
                              </w:rPr>
                              <w:t xml:space="preserve"> and, where appropriate, makes </w:t>
                            </w:r>
                            <w:r w:rsidRPr="00736FE6">
                              <w:rPr>
                                <w:rFonts w:ascii="Century Gothic" w:hAnsi="Century Gothic"/>
                                <w:b/>
                                <w:sz w:val="30"/>
                                <w:szCs w:val="30"/>
                              </w:rPr>
                              <w:t>connections</w:t>
                            </w:r>
                            <w:r w:rsidRPr="00736FE6">
                              <w:rPr>
                                <w:rFonts w:ascii="Century Gothic" w:hAnsi="Century Gothic"/>
                                <w:sz w:val="30"/>
                                <w:szCs w:val="30"/>
                              </w:rPr>
                              <w:t xml:space="preserve"> between visual and other elements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pt;margin-top:383.35pt;width:500.15pt;height:29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" strokeweight="1pt">
                <v:stroke dashstyle="3 1"/>
                <v:textbox>
                  <w:txbxContent>
                    <w:p w:rsidR="00BF7997" w:rsidRPr="00736FE6" w:rsidRDefault="00BF7997">
                      <w:pPr>
                        <w:rPr>
                          <w:rFonts w:ascii="Century Gothic" w:hAnsi="Century Gothic"/>
                          <w:b/>
                          <w:sz w:val="24"/>
                          <w:szCs w:val="24"/>
                        </w:rPr>
                      </w:pPr>
                      <w:r w:rsidRPr="00736FE6">
                        <w:rPr>
                          <w:rFonts w:ascii="Century Gothic" w:hAnsi="Century Gothic"/>
                          <w:b/>
                          <w:sz w:val="24"/>
                          <w:szCs w:val="24"/>
                          <w:highlight w:val="yellow"/>
                        </w:rPr>
                        <w:t>Assessment Objectives:</w:t>
                      </w:r>
                    </w:p>
                    <w:p w:rsidR="00BF7997" w:rsidRPr="00736FE6" w:rsidRDefault="00BF7997">
                      <w:pPr>
                        <w:rPr>
                          <w:rFonts w:ascii="Century Gothic" w:hAnsi="Century Gothic"/>
                          <w:sz w:val="30"/>
                          <w:szCs w:val="30"/>
                        </w:rPr>
                      </w:pPr>
                      <w:r w:rsidRPr="00736FE6">
                        <w:rPr>
                          <w:rFonts w:ascii="Century Gothic" w:hAnsi="Century Gothic"/>
                          <w:b/>
                          <w:color w:val="FF0000"/>
                          <w:sz w:val="30"/>
                          <w:szCs w:val="30"/>
                        </w:rPr>
                        <w:t>AO1</w:t>
                      </w:r>
                      <w:r w:rsidRPr="00736FE6">
                        <w:rPr>
                          <w:rFonts w:ascii="Century Gothic" w:hAnsi="Century Gothic"/>
                          <w:color w:val="FF0000"/>
                          <w:sz w:val="30"/>
                          <w:szCs w:val="30"/>
                        </w:rPr>
                        <w:t xml:space="preserve">: </w:t>
                      </w:r>
                      <w:r w:rsidRPr="00736FE6">
                        <w:rPr>
                          <w:rFonts w:ascii="Century Gothic" w:hAnsi="Century Gothic"/>
                          <w:b/>
                          <w:sz w:val="30"/>
                          <w:szCs w:val="30"/>
                          <w:u w:val="single"/>
                        </w:rPr>
                        <w:t>Develop ideas</w:t>
                      </w:r>
                      <w:r w:rsidRPr="00736FE6">
                        <w:rPr>
                          <w:rFonts w:ascii="Century Gothic" w:hAnsi="Century Gothic"/>
                          <w:sz w:val="30"/>
                          <w:szCs w:val="30"/>
                        </w:rPr>
                        <w:t xml:space="preserve"> through sustained and focused investigations informed by contextual and other sources, demonstrating </w:t>
                      </w:r>
                      <w:r w:rsidRPr="00736FE6">
                        <w:rPr>
                          <w:rFonts w:ascii="Century Gothic" w:hAnsi="Century Gothic"/>
                          <w:b/>
                          <w:sz w:val="30"/>
                          <w:szCs w:val="30"/>
                        </w:rPr>
                        <w:t>analytical</w:t>
                      </w:r>
                      <w:r w:rsidRPr="00736FE6">
                        <w:rPr>
                          <w:rFonts w:ascii="Century Gothic" w:hAnsi="Century Gothic"/>
                          <w:sz w:val="30"/>
                          <w:szCs w:val="30"/>
                        </w:rPr>
                        <w:t xml:space="preserve"> and </w:t>
                      </w:r>
                      <w:r w:rsidRPr="00736FE6">
                        <w:rPr>
                          <w:rFonts w:ascii="Century Gothic" w:hAnsi="Century Gothic"/>
                          <w:b/>
                          <w:sz w:val="30"/>
                          <w:szCs w:val="30"/>
                        </w:rPr>
                        <w:t>critical understanding</w:t>
                      </w:r>
                      <w:r w:rsidRPr="00736FE6">
                        <w:rPr>
                          <w:rFonts w:ascii="Century Gothic" w:hAnsi="Century Gothic"/>
                          <w:sz w:val="30"/>
                          <w:szCs w:val="30"/>
                        </w:rPr>
                        <w:t xml:space="preserve">. </w:t>
                      </w:r>
                    </w:p>
                    <w:p w:rsidR="00BF7997" w:rsidRPr="00736FE6" w:rsidRDefault="00BF7997">
                      <w:pPr>
                        <w:rPr>
                          <w:rFonts w:ascii="Century Gothic" w:hAnsi="Century Gothic"/>
                          <w:sz w:val="30"/>
                          <w:szCs w:val="30"/>
                        </w:rPr>
                      </w:pPr>
                      <w:r w:rsidRPr="00736FE6">
                        <w:rPr>
                          <w:rFonts w:ascii="Century Gothic" w:hAnsi="Century Gothic"/>
                          <w:b/>
                          <w:color w:val="0070C0"/>
                          <w:sz w:val="30"/>
                          <w:szCs w:val="30"/>
                        </w:rPr>
                        <w:t>AO2</w:t>
                      </w:r>
                      <w:r w:rsidRPr="00736FE6">
                        <w:rPr>
                          <w:rFonts w:ascii="Century Gothic" w:hAnsi="Century Gothic"/>
                          <w:color w:val="0070C0"/>
                          <w:sz w:val="30"/>
                          <w:szCs w:val="30"/>
                        </w:rPr>
                        <w:t>:</w:t>
                      </w:r>
                      <w:r w:rsidRPr="00736FE6">
                        <w:rPr>
                          <w:rFonts w:ascii="Century Gothic" w:hAnsi="Century Gothic"/>
                          <w:sz w:val="30"/>
                          <w:szCs w:val="30"/>
                        </w:rPr>
                        <w:t xml:space="preserve"> </w:t>
                      </w:r>
                      <w:r w:rsidRPr="00736FE6">
                        <w:rPr>
                          <w:rFonts w:ascii="Century Gothic" w:hAnsi="Century Gothic"/>
                          <w:b/>
                          <w:sz w:val="30"/>
                          <w:szCs w:val="30"/>
                          <w:u w:val="single"/>
                        </w:rPr>
                        <w:t>Explore and select appropriate resources, media, materials, techniques and processes</w:t>
                      </w:r>
                      <w:r w:rsidRPr="00736FE6">
                        <w:rPr>
                          <w:rFonts w:ascii="Century Gothic" w:hAnsi="Century Gothic"/>
                          <w:sz w:val="30"/>
                          <w:szCs w:val="30"/>
                        </w:rPr>
                        <w:t xml:space="preserve">, </w:t>
                      </w:r>
                      <w:r w:rsidRPr="00736FE6">
                        <w:rPr>
                          <w:rFonts w:ascii="Century Gothic" w:hAnsi="Century Gothic"/>
                          <w:b/>
                          <w:sz w:val="30"/>
                          <w:szCs w:val="30"/>
                        </w:rPr>
                        <w:t>reviewing</w:t>
                      </w:r>
                      <w:r w:rsidRPr="00736FE6">
                        <w:rPr>
                          <w:rFonts w:ascii="Century Gothic" w:hAnsi="Century Gothic"/>
                          <w:sz w:val="30"/>
                          <w:szCs w:val="30"/>
                        </w:rPr>
                        <w:t xml:space="preserve"> and </w:t>
                      </w:r>
                      <w:r w:rsidRPr="00736FE6">
                        <w:rPr>
                          <w:rFonts w:ascii="Century Gothic" w:hAnsi="Century Gothic"/>
                          <w:b/>
                          <w:sz w:val="30"/>
                          <w:szCs w:val="30"/>
                        </w:rPr>
                        <w:t>refining</w:t>
                      </w:r>
                      <w:r w:rsidRPr="00736FE6">
                        <w:rPr>
                          <w:rFonts w:ascii="Century Gothic" w:hAnsi="Century Gothic"/>
                          <w:sz w:val="30"/>
                          <w:szCs w:val="30"/>
                        </w:rPr>
                        <w:t xml:space="preserve"> ideas as work develops</w:t>
                      </w:r>
                    </w:p>
                    <w:p w:rsidR="00BF7997" w:rsidRPr="00736FE6" w:rsidRDefault="00BF7997">
                      <w:pPr>
                        <w:rPr>
                          <w:rFonts w:ascii="Century Gothic" w:hAnsi="Century Gothic"/>
                          <w:sz w:val="30"/>
                          <w:szCs w:val="30"/>
                        </w:rPr>
                      </w:pPr>
                      <w:r w:rsidRPr="00736FE6">
                        <w:rPr>
                          <w:rFonts w:ascii="Century Gothic" w:hAnsi="Century Gothic"/>
                          <w:b/>
                          <w:color w:val="00B050"/>
                          <w:sz w:val="30"/>
                          <w:szCs w:val="30"/>
                        </w:rPr>
                        <w:t>AO3</w:t>
                      </w:r>
                      <w:r w:rsidRPr="00736FE6">
                        <w:rPr>
                          <w:rFonts w:ascii="Century Gothic" w:hAnsi="Century Gothic"/>
                          <w:color w:val="00B050"/>
                          <w:sz w:val="30"/>
                          <w:szCs w:val="30"/>
                        </w:rPr>
                        <w:t>:</w:t>
                      </w:r>
                      <w:r w:rsidRPr="00736FE6">
                        <w:rPr>
                          <w:rFonts w:ascii="Century Gothic" w:hAnsi="Century Gothic"/>
                          <w:sz w:val="30"/>
                          <w:szCs w:val="30"/>
                        </w:rPr>
                        <w:t xml:space="preserve"> </w:t>
                      </w:r>
                      <w:r w:rsidRPr="00736FE6">
                        <w:rPr>
                          <w:rFonts w:ascii="Century Gothic" w:hAnsi="Century Gothic"/>
                          <w:b/>
                          <w:sz w:val="30"/>
                          <w:szCs w:val="30"/>
                          <w:u w:val="single"/>
                        </w:rPr>
                        <w:t>Record ideas</w:t>
                      </w:r>
                      <w:r w:rsidRPr="00736FE6">
                        <w:rPr>
                          <w:rFonts w:ascii="Century Gothic" w:hAnsi="Century Gothic"/>
                          <w:sz w:val="30"/>
                          <w:szCs w:val="30"/>
                        </w:rPr>
                        <w:t xml:space="preserve">, observations and insights relevant to intentions, </w:t>
                      </w:r>
                      <w:r w:rsidRPr="00736FE6">
                        <w:rPr>
                          <w:rFonts w:ascii="Century Gothic" w:hAnsi="Century Gothic"/>
                          <w:b/>
                          <w:sz w:val="30"/>
                          <w:szCs w:val="30"/>
                        </w:rPr>
                        <w:t>reflecting critically</w:t>
                      </w:r>
                      <w:r w:rsidRPr="00736FE6">
                        <w:rPr>
                          <w:rFonts w:ascii="Century Gothic" w:hAnsi="Century Gothic"/>
                          <w:sz w:val="30"/>
                          <w:szCs w:val="30"/>
                        </w:rPr>
                        <w:t xml:space="preserve"> on work and progress</w:t>
                      </w:r>
                    </w:p>
                    <w:p w:rsidR="00BF7997" w:rsidRPr="00736FE6" w:rsidRDefault="00BF7997">
                      <w:pPr>
                        <w:rPr>
                          <w:rFonts w:ascii="Century Gothic" w:hAnsi="Century Gothic"/>
                          <w:sz w:val="30"/>
                          <w:szCs w:val="30"/>
                        </w:rPr>
                      </w:pPr>
                      <w:r w:rsidRPr="00736FE6">
                        <w:rPr>
                          <w:rFonts w:ascii="Century Gothic" w:hAnsi="Century Gothic"/>
                          <w:b/>
                          <w:color w:val="7030A0"/>
                          <w:sz w:val="30"/>
                          <w:szCs w:val="30"/>
                        </w:rPr>
                        <w:t>AO4</w:t>
                      </w:r>
                      <w:r w:rsidRPr="00736FE6">
                        <w:rPr>
                          <w:rFonts w:ascii="Century Gothic" w:hAnsi="Century Gothic"/>
                          <w:color w:val="7030A0"/>
                          <w:sz w:val="30"/>
                          <w:szCs w:val="30"/>
                        </w:rPr>
                        <w:t>:</w:t>
                      </w:r>
                      <w:r w:rsidRPr="00736FE6">
                        <w:rPr>
                          <w:rFonts w:ascii="Century Gothic" w:hAnsi="Century Gothic"/>
                          <w:sz w:val="30"/>
                          <w:szCs w:val="30"/>
                        </w:rPr>
                        <w:t xml:space="preserve"> Present a </w:t>
                      </w:r>
                      <w:r w:rsidRPr="00736FE6">
                        <w:rPr>
                          <w:rFonts w:ascii="Century Gothic" w:hAnsi="Century Gothic"/>
                          <w:b/>
                          <w:sz w:val="30"/>
                          <w:szCs w:val="30"/>
                          <w:u w:val="single"/>
                        </w:rPr>
                        <w:t>personal and meaningful response</w:t>
                      </w:r>
                      <w:r w:rsidRPr="00736FE6">
                        <w:rPr>
                          <w:rFonts w:ascii="Century Gothic" w:hAnsi="Century Gothic"/>
                          <w:sz w:val="30"/>
                          <w:szCs w:val="30"/>
                        </w:rPr>
                        <w:t xml:space="preserve"> that </w:t>
                      </w:r>
                      <w:r w:rsidRPr="00736FE6">
                        <w:rPr>
                          <w:rFonts w:ascii="Century Gothic" w:hAnsi="Century Gothic"/>
                          <w:b/>
                          <w:sz w:val="30"/>
                          <w:szCs w:val="30"/>
                        </w:rPr>
                        <w:t>realises intentions</w:t>
                      </w:r>
                      <w:r w:rsidRPr="00736FE6">
                        <w:rPr>
                          <w:rFonts w:ascii="Century Gothic" w:hAnsi="Century Gothic"/>
                          <w:sz w:val="30"/>
                          <w:szCs w:val="30"/>
                        </w:rPr>
                        <w:t xml:space="preserve"> and, where appropriate, makes </w:t>
                      </w:r>
                      <w:r w:rsidRPr="00736FE6">
                        <w:rPr>
                          <w:rFonts w:ascii="Century Gothic" w:hAnsi="Century Gothic"/>
                          <w:b/>
                          <w:sz w:val="30"/>
                          <w:szCs w:val="30"/>
                        </w:rPr>
                        <w:t>connections</w:t>
                      </w:r>
                      <w:r w:rsidRPr="00736FE6">
                        <w:rPr>
                          <w:rFonts w:ascii="Century Gothic" w:hAnsi="Century Gothic"/>
                          <w:sz w:val="30"/>
                          <w:szCs w:val="30"/>
                        </w:rPr>
                        <w:t xml:space="preserve"> between visual and other elements</w:t>
                      </w:r>
                    </w:p>
                  </w:txbxContent>
                </v:textbox>
                <w10:wrap type="square"/>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4F66CA54" wp14:editId="356CCC19">
                <wp:simplePos x="0" y="0"/>
                <wp:positionH relativeFrom="column">
                  <wp:posOffset>3111500</wp:posOffset>
                </wp:positionH>
                <wp:positionV relativeFrom="paragraph">
                  <wp:posOffset>1304761</wp:posOffset>
                </wp:positionV>
                <wp:extent cx="3096895" cy="3457575"/>
                <wp:effectExtent l="0" t="0" r="2730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3457575"/>
                        </a:xfrm>
                        <a:prstGeom prst="rect">
                          <a:avLst/>
                        </a:prstGeom>
                        <a:solidFill>
                          <a:srgbClr val="FFFFFF"/>
                        </a:solidFill>
                        <a:ln w="9525">
                          <a:solidFill>
                            <a:srgbClr val="000000"/>
                          </a:solidFill>
                          <a:prstDash val="sysDash"/>
                          <a:miter lim="800000"/>
                          <a:headEnd/>
                          <a:tailEnd/>
                        </a:ln>
                      </wps:spPr>
                      <wps:txbx>
                        <w:txbxContent>
                          <w:p w:rsidR="00BF7997" w:rsidRPr="00C9667B" w:rsidRDefault="00BF7997" w:rsidP="00736FE6">
                            <w:pPr>
                              <w:spacing w:after="120" w:line="360" w:lineRule="auto"/>
                              <w:contextualSpacing/>
                              <w:rPr>
                                <w:rFonts w:ascii="Century Gothic" w:hAnsi="Century Gothic"/>
                                <w:b/>
                                <w:color w:val="990033"/>
                                <w:sz w:val="28"/>
                                <w:szCs w:val="28"/>
                                <w:u w:val="single"/>
                              </w:rPr>
                            </w:pPr>
                            <w:r w:rsidRPr="00C9667B">
                              <w:rPr>
                                <w:rFonts w:ascii="Century Gothic" w:hAnsi="Century Gothic"/>
                                <w:b/>
                                <w:color w:val="990033"/>
                                <w:sz w:val="28"/>
                                <w:szCs w:val="28"/>
                              </w:rPr>
                              <w:t xml:space="preserve">Component 1 </w:t>
                            </w:r>
                            <w:r>
                              <w:rPr>
                                <w:rFonts w:ascii="Century Gothic" w:hAnsi="Century Gothic"/>
                                <w:b/>
                                <w:color w:val="990033"/>
                                <w:sz w:val="28"/>
                                <w:szCs w:val="28"/>
                              </w:rPr>
                              <w:t xml:space="preserve">portfolio </w:t>
                            </w:r>
                            <w:r>
                              <w:rPr>
                                <w:rFonts w:ascii="Century Gothic" w:hAnsi="Century Gothic"/>
                                <w:b/>
                              </w:rPr>
                              <w:t>Contents</w:t>
                            </w:r>
                            <w:r w:rsidRPr="00C9667B">
                              <w:rPr>
                                <w:rFonts w:ascii="Century Gothic" w:hAnsi="Century Gothic"/>
                                <w:b/>
                              </w:rPr>
                              <w:t>:</w:t>
                            </w:r>
                            <w:r w:rsidRPr="007C0873">
                              <w:rPr>
                                <w:rFonts w:ascii="Century Gothic" w:hAnsi="Century Gothic"/>
                              </w:rPr>
                              <w:t xml:space="preserve"> </w:t>
                            </w:r>
                          </w:p>
                          <w:p w:rsidR="00BF7997" w:rsidRPr="00C9667B" w:rsidRDefault="00BF7997" w:rsidP="00736FE6">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A selection of </w:t>
                            </w:r>
                            <w:r w:rsidRPr="00C9667B">
                              <w:rPr>
                                <w:rFonts w:ascii="Century Gothic" w:hAnsi="Century Gothic"/>
                                <w:u w:val="single"/>
                              </w:rPr>
                              <w:t>thoughtfully presented work</w:t>
                            </w:r>
                            <w:r w:rsidRPr="00C9667B">
                              <w:rPr>
                                <w:rFonts w:ascii="Century Gothic" w:hAnsi="Century Gothic"/>
                              </w:rPr>
                              <w:t xml:space="preserve"> that demonstrates the breadth and depth of the course of study.</w:t>
                            </w:r>
                          </w:p>
                          <w:p w:rsidR="00BF7997" w:rsidRPr="00C9667B" w:rsidRDefault="00BF7997" w:rsidP="00736FE6">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At least one </w:t>
                            </w:r>
                            <w:r w:rsidRPr="00C9667B">
                              <w:rPr>
                                <w:rFonts w:ascii="Century Gothic" w:hAnsi="Century Gothic"/>
                                <w:u w:val="single"/>
                              </w:rPr>
                              <w:t>extended collection of work</w:t>
                            </w:r>
                            <w:r w:rsidRPr="00C9667B">
                              <w:rPr>
                                <w:rFonts w:ascii="Century Gothic" w:hAnsi="Century Gothic"/>
                              </w:rPr>
                              <w:t xml:space="preserve">, based on an </w:t>
                            </w:r>
                            <w:r w:rsidRPr="007209BC">
                              <w:rPr>
                                <w:rFonts w:ascii="Century Gothic" w:hAnsi="Century Gothic"/>
                                <w:u w:val="single"/>
                              </w:rPr>
                              <w:t>idea, concept, theme or issue central to the project title ‘Surrounding’</w:t>
                            </w:r>
                            <w:r w:rsidRPr="00C9667B">
                              <w:rPr>
                                <w:rFonts w:ascii="Century Gothic" w:hAnsi="Century Gothic"/>
                              </w:rPr>
                              <w:t>.</w:t>
                            </w:r>
                          </w:p>
                          <w:p w:rsidR="00BF7997" w:rsidRPr="007209BC" w:rsidRDefault="00BF7997" w:rsidP="00736FE6">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Critical/contextual work, </w:t>
                            </w:r>
                            <w:r>
                              <w:rPr>
                                <w:rFonts w:ascii="Century Gothic" w:hAnsi="Century Gothic"/>
                              </w:rPr>
                              <w:t>including</w:t>
                            </w:r>
                            <w:r w:rsidRPr="00C9667B">
                              <w:rPr>
                                <w:rFonts w:ascii="Century Gothic" w:hAnsi="Century Gothic"/>
                              </w:rPr>
                              <w:t xml:space="preserve"> written material such as </w:t>
                            </w:r>
                            <w:r w:rsidRPr="007209BC">
                              <w:rPr>
                                <w:rFonts w:ascii="Century Gothic" w:hAnsi="Century Gothic"/>
                                <w:u w:val="single"/>
                              </w:rPr>
                              <w:t>annotation, reflections, evaluations, and historical background material</w:t>
                            </w:r>
                            <w:r w:rsidRPr="00C9667B">
                              <w:rPr>
                                <w:rFonts w:ascii="Century Gothic" w:hAnsi="Century Gothic"/>
                              </w:rPr>
                              <w:t xml:space="preserve">. </w:t>
                            </w:r>
                          </w:p>
                          <w:p w:rsidR="00BF7997" w:rsidRPr="00C9667B" w:rsidRDefault="00BF7997" w:rsidP="00736FE6">
                            <w:pPr>
                              <w:spacing w:after="120" w:line="360" w:lineRule="auto"/>
                              <w:contextualSpacing/>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6CA54" id="_x0000_s1028" type="#_x0000_t202" style="position:absolute;margin-left:245pt;margin-top:102.75pt;width:243.85pt;height:27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">
                <v:stroke dashstyle="3 1"/>
                <v:textbox>
                  <w:txbxContent>
                    <w:p w:rsidR="00BF7997" w:rsidRPr="00C9667B" w:rsidRDefault="00BF7997" w:rsidP="00736FE6">
                      <w:pPr>
                        <w:spacing w:after="120" w:line="360" w:lineRule="auto"/>
                        <w:contextualSpacing/>
                        <w:rPr>
                          <w:rFonts w:ascii="Century Gothic" w:hAnsi="Century Gothic"/>
                          <w:b/>
                          <w:color w:val="990033"/>
                          <w:sz w:val="28"/>
                          <w:szCs w:val="28"/>
                          <w:u w:val="single"/>
                        </w:rPr>
                      </w:pPr>
                      <w:r w:rsidRPr="00C9667B">
                        <w:rPr>
                          <w:rFonts w:ascii="Century Gothic" w:hAnsi="Century Gothic"/>
                          <w:b/>
                          <w:color w:val="990033"/>
                          <w:sz w:val="28"/>
                          <w:szCs w:val="28"/>
                        </w:rPr>
                        <w:t xml:space="preserve">Component 1 </w:t>
                      </w:r>
                      <w:r>
                        <w:rPr>
                          <w:rFonts w:ascii="Century Gothic" w:hAnsi="Century Gothic"/>
                          <w:b/>
                          <w:color w:val="990033"/>
                          <w:sz w:val="28"/>
                          <w:szCs w:val="28"/>
                        </w:rPr>
                        <w:t xml:space="preserve">portfolio </w:t>
                      </w:r>
                      <w:r>
                        <w:rPr>
                          <w:rFonts w:ascii="Century Gothic" w:hAnsi="Century Gothic"/>
                          <w:b/>
                        </w:rPr>
                        <w:t>Contents</w:t>
                      </w:r>
                      <w:r w:rsidRPr="00C9667B">
                        <w:rPr>
                          <w:rFonts w:ascii="Century Gothic" w:hAnsi="Century Gothic"/>
                          <w:b/>
                        </w:rPr>
                        <w:t>:</w:t>
                      </w:r>
                      <w:r w:rsidRPr="007C0873">
                        <w:rPr>
                          <w:rFonts w:ascii="Century Gothic" w:hAnsi="Century Gothic"/>
                        </w:rPr>
                        <w:t xml:space="preserve"> </w:t>
                      </w:r>
                    </w:p>
                    <w:p w:rsidR="00BF7997" w:rsidRPr="00C9667B" w:rsidRDefault="00BF7997" w:rsidP="00736FE6">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A selection of </w:t>
                      </w:r>
                      <w:r w:rsidRPr="00C9667B">
                        <w:rPr>
                          <w:rFonts w:ascii="Century Gothic" w:hAnsi="Century Gothic"/>
                          <w:u w:val="single"/>
                        </w:rPr>
                        <w:t>thoughtfully presented work</w:t>
                      </w:r>
                      <w:r w:rsidRPr="00C9667B">
                        <w:rPr>
                          <w:rFonts w:ascii="Century Gothic" w:hAnsi="Century Gothic"/>
                        </w:rPr>
                        <w:t xml:space="preserve"> that demonstrates the breadth and depth of the course of study.</w:t>
                      </w:r>
                    </w:p>
                    <w:p w:rsidR="00BF7997" w:rsidRPr="00C9667B" w:rsidRDefault="00BF7997" w:rsidP="00736FE6">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At least one </w:t>
                      </w:r>
                      <w:r w:rsidRPr="00C9667B">
                        <w:rPr>
                          <w:rFonts w:ascii="Century Gothic" w:hAnsi="Century Gothic"/>
                          <w:u w:val="single"/>
                        </w:rPr>
                        <w:t>extended collection of work</w:t>
                      </w:r>
                      <w:r w:rsidRPr="00C9667B">
                        <w:rPr>
                          <w:rFonts w:ascii="Century Gothic" w:hAnsi="Century Gothic"/>
                        </w:rPr>
                        <w:t xml:space="preserve">, based on an </w:t>
                      </w:r>
                      <w:r w:rsidRPr="007209BC">
                        <w:rPr>
                          <w:rFonts w:ascii="Century Gothic" w:hAnsi="Century Gothic"/>
                          <w:u w:val="single"/>
                        </w:rPr>
                        <w:t>idea, concept, theme or issue central to the project title ‘Surrounding’</w:t>
                      </w:r>
                      <w:r w:rsidRPr="00C9667B">
                        <w:rPr>
                          <w:rFonts w:ascii="Century Gothic" w:hAnsi="Century Gothic"/>
                        </w:rPr>
                        <w:t>.</w:t>
                      </w:r>
                    </w:p>
                    <w:p w:rsidR="00BF7997" w:rsidRPr="007209BC" w:rsidRDefault="00BF7997" w:rsidP="00736FE6">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Critical/contextual work, </w:t>
                      </w:r>
                      <w:r>
                        <w:rPr>
                          <w:rFonts w:ascii="Century Gothic" w:hAnsi="Century Gothic"/>
                        </w:rPr>
                        <w:t>including</w:t>
                      </w:r>
                      <w:r w:rsidRPr="00C9667B">
                        <w:rPr>
                          <w:rFonts w:ascii="Century Gothic" w:hAnsi="Century Gothic"/>
                        </w:rPr>
                        <w:t xml:space="preserve"> written material such as </w:t>
                      </w:r>
                      <w:r w:rsidRPr="007209BC">
                        <w:rPr>
                          <w:rFonts w:ascii="Century Gothic" w:hAnsi="Century Gothic"/>
                          <w:u w:val="single"/>
                        </w:rPr>
                        <w:t>annotation, reflections, evaluations, and historical background material</w:t>
                      </w:r>
                      <w:r w:rsidRPr="00C9667B">
                        <w:rPr>
                          <w:rFonts w:ascii="Century Gothic" w:hAnsi="Century Gothic"/>
                        </w:rPr>
                        <w:t xml:space="preserve">. </w:t>
                      </w:r>
                    </w:p>
                    <w:p w:rsidR="00BF7997" w:rsidRPr="00C9667B" w:rsidRDefault="00BF7997" w:rsidP="00736FE6">
                      <w:pPr>
                        <w:spacing w:after="120" w:line="360" w:lineRule="auto"/>
                        <w:contextualSpacing/>
                        <w:rPr>
                          <w:rFonts w:ascii="Century Gothic" w:hAnsi="Century Gothic"/>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-137795</wp:posOffset>
                </wp:positionH>
                <wp:positionV relativeFrom="paragraph">
                  <wp:posOffset>1299845</wp:posOffset>
                </wp:positionV>
                <wp:extent cx="3096895" cy="3457575"/>
                <wp:effectExtent l="0" t="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3457575"/>
                        </a:xfrm>
                        <a:prstGeom prst="rect">
                          <a:avLst/>
                        </a:prstGeom>
                        <a:solidFill>
                          <a:srgbClr val="FFFFFF"/>
                        </a:solidFill>
                        <a:ln w="9525">
                          <a:solidFill>
                            <a:srgbClr val="000000"/>
                          </a:solidFill>
                          <a:prstDash val="sysDash"/>
                          <a:miter lim="800000"/>
                          <a:headEnd/>
                          <a:tailEnd/>
                        </a:ln>
                      </wps:spPr>
                      <wps:txbx>
                        <w:txbxContent>
                          <w:p w:rsidR="00BF7997" w:rsidRPr="00C9667B" w:rsidRDefault="00BF7997" w:rsidP="00C9667B">
                            <w:pPr>
                              <w:spacing w:after="120" w:line="360" w:lineRule="auto"/>
                              <w:contextualSpacing/>
                              <w:rPr>
                                <w:rFonts w:ascii="Century Gothic" w:hAnsi="Century Gothic"/>
                                <w:b/>
                                <w:color w:val="990033"/>
                                <w:sz w:val="28"/>
                                <w:szCs w:val="28"/>
                                <w:u w:val="single"/>
                              </w:rPr>
                            </w:pPr>
                            <w:r w:rsidRPr="00C9667B">
                              <w:rPr>
                                <w:rFonts w:ascii="Century Gothic" w:hAnsi="Century Gothic"/>
                                <w:b/>
                                <w:color w:val="990033"/>
                                <w:sz w:val="28"/>
                                <w:szCs w:val="28"/>
                              </w:rPr>
                              <w:t>Component 1</w:t>
                            </w:r>
                            <w:r>
                              <w:rPr>
                                <w:rFonts w:ascii="Century Gothic" w:hAnsi="Century Gothic"/>
                                <w:b/>
                                <w:color w:val="990033"/>
                                <w:sz w:val="28"/>
                                <w:szCs w:val="28"/>
                              </w:rPr>
                              <w:t xml:space="preserve"> Portfolio</w:t>
                            </w:r>
                            <w:r w:rsidRPr="00C9667B">
                              <w:rPr>
                                <w:rFonts w:ascii="Century Gothic" w:hAnsi="Century Gothic"/>
                                <w:b/>
                                <w:color w:val="990033"/>
                                <w:sz w:val="28"/>
                                <w:szCs w:val="28"/>
                              </w:rPr>
                              <w:t xml:space="preserve"> </w:t>
                            </w:r>
                            <w:r w:rsidRPr="00C9667B">
                              <w:rPr>
                                <w:rFonts w:ascii="Century Gothic" w:hAnsi="Century Gothic"/>
                                <w:b/>
                              </w:rPr>
                              <w:t>Expectations:</w:t>
                            </w:r>
                            <w:r w:rsidRPr="00C9667B">
                              <w:rPr>
                                <w:rFonts w:ascii="Century Gothic" w:hAnsi="Century Gothic"/>
                              </w:rPr>
                              <w:t xml:space="preserve"> </w:t>
                            </w:r>
                          </w:p>
                          <w:p w:rsidR="00BF7997" w:rsidRPr="00C9667B" w:rsidRDefault="00BF7997" w:rsidP="007209BC">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To develop your </w:t>
                            </w:r>
                            <w:r w:rsidRPr="00C9667B">
                              <w:rPr>
                                <w:rFonts w:ascii="Century Gothic" w:hAnsi="Century Gothic"/>
                                <w:u w:val="single"/>
                              </w:rPr>
                              <w:t>understanding and skills</w:t>
                            </w:r>
                            <w:r w:rsidRPr="00C9667B">
                              <w:rPr>
                                <w:rFonts w:ascii="Century Gothic" w:hAnsi="Century Gothic"/>
                              </w:rPr>
                              <w:t xml:space="preserve"> using an </w:t>
                            </w:r>
                            <w:r w:rsidRPr="00C9667B">
                              <w:rPr>
                                <w:rFonts w:ascii="Century Gothic" w:hAnsi="Century Gothic"/>
                                <w:u w:val="single"/>
                              </w:rPr>
                              <w:t>appropriate range of materials, processes and techniques</w:t>
                            </w:r>
                            <w:r w:rsidRPr="00C9667B">
                              <w:rPr>
                                <w:rFonts w:ascii="Century Gothic" w:hAnsi="Century Gothic"/>
                              </w:rPr>
                              <w:t xml:space="preserve">. </w:t>
                            </w:r>
                          </w:p>
                          <w:p w:rsidR="00BF7997" w:rsidRPr="00C9667B" w:rsidRDefault="00BF7997" w:rsidP="007209BC">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Recognise and develop your own strengths in the subject; </w:t>
                            </w:r>
                            <w:r w:rsidRPr="00C9667B">
                              <w:rPr>
                                <w:rFonts w:ascii="Century Gothic" w:hAnsi="Century Gothic"/>
                                <w:u w:val="single"/>
                              </w:rPr>
                              <w:t>identify</w:t>
                            </w:r>
                            <w:r w:rsidRPr="00C9667B">
                              <w:rPr>
                                <w:rFonts w:ascii="Century Gothic" w:hAnsi="Century Gothic"/>
                              </w:rPr>
                              <w:t xml:space="preserve"> and </w:t>
                            </w:r>
                            <w:r w:rsidRPr="00C9667B">
                              <w:rPr>
                                <w:rFonts w:ascii="Century Gothic" w:hAnsi="Century Gothic"/>
                                <w:u w:val="single"/>
                              </w:rPr>
                              <w:t>sustain your own lines of enquiry</w:t>
                            </w:r>
                            <w:r w:rsidRPr="00C9667B">
                              <w:rPr>
                                <w:rFonts w:ascii="Century Gothic" w:hAnsi="Century Gothic"/>
                              </w:rPr>
                              <w:t>.</w:t>
                            </w:r>
                          </w:p>
                          <w:p w:rsidR="00BF7997" w:rsidRPr="00C9667B" w:rsidRDefault="00BF7997" w:rsidP="007209BC">
                            <w:pPr>
                              <w:pStyle w:val="ListParagraph"/>
                              <w:numPr>
                                <w:ilvl w:val="0"/>
                                <w:numId w:val="1"/>
                              </w:numPr>
                              <w:spacing w:after="120" w:line="360" w:lineRule="auto"/>
                              <w:ind w:left="426"/>
                              <w:rPr>
                                <w:rFonts w:ascii="Century Gothic" w:hAnsi="Century Gothic"/>
                              </w:rPr>
                            </w:pPr>
                            <w:r w:rsidRPr="00C9667B">
                              <w:rPr>
                                <w:rFonts w:ascii="Century Gothic" w:hAnsi="Century Gothic"/>
                                <w:u w:val="single"/>
                              </w:rPr>
                              <w:t>Research and develop ideas</w:t>
                            </w:r>
                            <w:r w:rsidRPr="00C9667B">
                              <w:rPr>
                                <w:rFonts w:ascii="Century Gothic" w:hAnsi="Century Gothic"/>
                              </w:rPr>
                              <w:t xml:space="preserve"> and link </w:t>
                            </w:r>
                            <w:r>
                              <w:rPr>
                                <w:rFonts w:ascii="Century Gothic" w:hAnsi="Century Gothic"/>
                              </w:rPr>
                              <w:t>your</w:t>
                            </w:r>
                            <w:r w:rsidRPr="00C9667B">
                              <w:rPr>
                                <w:rFonts w:ascii="Century Gothic" w:hAnsi="Century Gothic"/>
                              </w:rPr>
                              <w:t xml:space="preserve"> work in a meaningful way to relevant </w:t>
                            </w:r>
                            <w:r w:rsidRPr="00C9667B">
                              <w:rPr>
                                <w:rFonts w:ascii="Century Gothic" w:hAnsi="Century Gothic"/>
                                <w:u w:val="single"/>
                              </w:rPr>
                              <w:t>critical/contextual materials</w:t>
                            </w:r>
                            <w:r>
                              <w:rPr>
                                <w:rFonts w:ascii="Century Gothic" w:hAnsi="Century Gothic"/>
                              </w:rPr>
                              <w:t xml:space="preserve">. </w:t>
                            </w:r>
                          </w:p>
                          <w:p w:rsidR="00BF7997" w:rsidRPr="00C9667B" w:rsidRDefault="00BF7997" w:rsidP="00C9667B">
                            <w:pPr>
                              <w:spacing w:after="120" w:line="360" w:lineRule="auto"/>
                              <w:contextualSpacing/>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85pt;margin-top:102.35pt;width:243.85pt;height:27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">
                <v:stroke dashstyle="3 1"/>
                <v:textbox>
                  <w:txbxContent>
                    <w:p w:rsidR="00BF7997" w:rsidRPr="00C9667B" w:rsidRDefault="00BF7997" w:rsidP="00C9667B">
                      <w:pPr>
                        <w:spacing w:after="120" w:line="360" w:lineRule="auto"/>
                        <w:contextualSpacing/>
                        <w:rPr>
                          <w:rFonts w:ascii="Century Gothic" w:hAnsi="Century Gothic"/>
                          <w:b/>
                          <w:color w:val="990033"/>
                          <w:sz w:val="28"/>
                          <w:szCs w:val="28"/>
                          <w:u w:val="single"/>
                        </w:rPr>
                      </w:pPr>
                      <w:r w:rsidRPr="00C9667B">
                        <w:rPr>
                          <w:rFonts w:ascii="Century Gothic" w:hAnsi="Century Gothic"/>
                          <w:b/>
                          <w:color w:val="990033"/>
                          <w:sz w:val="28"/>
                          <w:szCs w:val="28"/>
                        </w:rPr>
                        <w:t>Component 1</w:t>
                      </w:r>
                      <w:r>
                        <w:rPr>
                          <w:rFonts w:ascii="Century Gothic" w:hAnsi="Century Gothic"/>
                          <w:b/>
                          <w:color w:val="990033"/>
                          <w:sz w:val="28"/>
                          <w:szCs w:val="28"/>
                        </w:rPr>
                        <w:t xml:space="preserve"> Portfolio</w:t>
                      </w:r>
                      <w:r w:rsidRPr="00C9667B">
                        <w:rPr>
                          <w:rFonts w:ascii="Century Gothic" w:hAnsi="Century Gothic"/>
                          <w:b/>
                          <w:color w:val="990033"/>
                          <w:sz w:val="28"/>
                          <w:szCs w:val="28"/>
                        </w:rPr>
                        <w:t xml:space="preserve"> </w:t>
                      </w:r>
                      <w:r w:rsidRPr="00C9667B">
                        <w:rPr>
                          <w:rFonts w:ascii="Century Gothic" w:hAnsi="Century Gothic"/>
                          <w:b/>
                        </w:rPr>
                        <w:t>Expectations:</w:t>
                      </w:r>
                      <w:r w:rsidRPr="00C9667B">
                        <w:rPr>
                          <w:rFonts w:ascii="Century Gothic" w:hAnsi="Century Gothic"/>
                        </w:rPr>
                        <w:t xml:space="preserve"> </w:t>
                      </w:r>
                    </w:p>
                    <w:p w:rsidR="00BF7997" w:rsidRPr="00C9667B" w:rsidRDefault="00BF7997" w:rsidP="007209BC">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To develop your </w:t>
                      </w:r>
                      <w:r w:rsidRPr="00C9667B">
                        <w:rPr>
                          <w:rFonts w:ascii="Century Gothic" w:hAnsi="Century Gothic"/>
                          <w:u w:val="single"/>
                        </w:rPr>
                        <w:t>understanding and skills</w:t>
                      </w:r>
                      <w:r w:rsidRPr="00C9667B">
                        <w:rPr>
                          <w:rFonts w:ascii="Century Gothic" w:hAnsi="Century Gothic"/>
                        </w:rPr>
                        <w:t xml:space="preserve"> using an </w:t>
                      </w:r>
                      <w:r w:rsidRPr="00C9667B">
                        <w:rPr>
                          <w:rFonts w:ascii="Century Gothic" w:hAnsi="Century Gothic"/>
                          <w:u w:val="single"/>
                        </w:rPr>
                        <w:t>appropriate range of materials, processes and techniques</w:t>
                      </w:r>
                      <w:r w:rsidRPr="00C9667B">
                        <w:rPr>
                          <w:rFonts w:ascii="Century Gothic" w:hAnsi="Century Gothic"/>
                        </w:rPr>
                        <w:t xml:space="preserve">. </w:t>
                      </w:r>
                    </w:p>
                    <w:p w:rsidR="00BF7997" w:rsidRPr="00C9667B" w:rsidRDefault="00BF7997" w:rsidP="007209BC">
                      <w:pPr>
                        <w:pStyle w:val="ListParagraph"/>
                        <w:numPr>
                          <w:ilvl w:val="0"/>
                          <w:numId w:val="1"/>
                        </w:numPr>
                        <w:spacing w:after="120" w:line="360" w:lineRule="auto"/>
                        <w:ind w:left="426"/>
                        <w:rPr>
                          <w:rFonts w:ascii="Century Gothic" w:hAnsi="Century Gothic"/>
                        </w:rPr>
                      </w:pPr>
                      <w:r w:rsidRPr="00C9667B">
                        <w:rPr>
                          <w:rFonts w:ascii="Century Gothic" w:hAnsi="Century Gothic"/>
                        </w:rPr>
                        <w:t xml:space="preserve">Recognise and develop your own strengths in the subject; </w:t>
                      </w:r>
                      <w:r w:rsidRPr="00C9667B">
                        <w:rPr>
                          <w:rFonts w:ascii="Century Gothic" w:hAnsi="Century Gothic"/>
                          <w:u w:val="single"/>
                        </w:rPr>
                        <w:t>identify</w:t>
                      </w:r>
                      <w:r w:rsidRPr="00C9667B">
                        <w:rPr>
                          <w:rFonts w:ascii="Century Gothic" w:hAnsi="Century Gothic"/>
                        </w:rPr>
                        <w:t xml:space="preserve"> and </w:t>
                      </w:r>
                      <w:r w:rsidRPr="00C9667B">
                        <w:rPr>
                          <w:rFonts w:ascii="Century Gothic" w:hAnsi="Century Gothic"/>
                          <w:u w:val="single"/>
                        </w:rPr>
                        <w:t>sustain your own lines of enquiry</w:t>
                      </w:r>
                      <w:r w:rsidRPr="00C9667B">
                        <w:rPr>
                          <w:rFonts w:ascii="Century Gothic" w:hAnsi="Century Gothic"/>
                        </w:rPr>
                        <w:t>.</w:t>
                      </w:r>
                    </w:p>
                    <w:p w:rsidR="00BF7997" w:rsidRPr="00C9667B" w:rsidRDefault="00BF7997" w:rsidP="007209BC">
                      <w:pPr>
                        <w:pStyle w:val="ListParagraph"/>
                        <w:numPr>
                          <w:ilvl w:val="0"/>
                          <w:numId w:val="1"/>
                        </w:numPr>
                        <w:spacing w:after="120" w:line="360" w:lineRule="auto"/>
                        <w:ind w:left="426"/>
                        <w:rPr>
                          <w:rFonts w:ascii="Century Gothic" w:hAnsi="Century Gothic"/>
                        </w:rPr>
                      </w:pPr>
                      <w:r w:rsidRPr="00C9667B">
                        <w:rPr>
                          <w:rFonts w:ascii="Century Gothic" w:hAnsi="Century Gothic"/>
                          <w:u w:val="single"/>
                        </w:rPr>
                        <w:t>Research and develop ideas</w:t>
                      </w:r>
                      <w:r w:rsidRPr="00C9667B">
                        <w:rPr>
                          <w:rFonts w:ascii="Century Gothic" w:hAnsi="Century Gothic"/>
                        </w:rPr>
                        <w:t xml:space="preserve"> and link </w:t>
                      </w:r>
                      <w:r>
                        <w:rPr>
                          <w:rFonts w:ascii="Century Gothic" w:hAnsi="Century Gothic"/>
                        </w:rPr>
                        <w:t>your</w:t>
                      </w:r>
                      <w:r w:rsidRPr="00C9667B">
                        <w:rPr>
                          <w:rFonts w:ascii="Century Gothic" w:hAnsi="Century Gothic"/>
                        </w:rPr>
                        <w:t xml:space="preserve"> work in a meaningful way to relevant </w:t>
                      </w:r>
                      <w:r w:rsidRPr="00C9667B">
                        <w:rPr>
                          <w:rFonts w:ascii="Century Gothic" w:hAnsi="Century Gothic"/>
                          <w:u w:val="single"/>
                        </w:rPr>
                        <w:t>critical/contextual materials</w:t>
                      </w:r>
                      <w:r>
                        <w:rPr>
                          <w:rFonts w:ascii="Century Gothic" w:hAnsi="Century Gothic"/>
                        </w:rPr>
                        <w:t xml:space="preserve">. </w:t>
                      </w:r>
                    </w:p>
                    <w:p w:rsidR="00BF7997" w:rsidRPr="00C9667B" w:rsidRDefault="00BF7997" w:rsidP="00C9667B">
                      <w:pPr>
                        <w:spacing w:after="120" w:line="360" w:lineRule="auto"/>
                        <w:contextualSpacing/>
                        <w:rPr>
                          <w:rFonts w:ascii="Century Gothic" w:hAnsi="Century Gothic"/>
                        </w:rPr>
                      </w:pPr>
                    </w:p>
                  </w:txbxContent>
                </v:textbox>
                <w10:wrap type="square"/>
              </v:shape>
            </w:pict>
          </mc:Fallback>
        </mc:AlternateContent>
      </w:r>
      <w:r>
        <w:rPr>
          <w:noProof/>
          <w:lang w:eastAsia="en-GB"/>
        </w:rPr>
        <w:drawing>
          <wp:anchor distT="0" distB="0" distL="114300" distR="114300" simplePos="0" relativeHeight="251660287" behindDoc="1" locked="0" layoutInCell="1" allowOverlap="1">
            <wp:simplePos x="0" y="0"/>
            <wp:positionH relativeFrom="column">
              <wp:posOffset>-201172</wp:posOffset>
            </wp:positionH>
            <wp:positionV relativeFrom="paragraph">
              <wp:posOffset>38407</wp:posOffset>
            </wp:positionV>
            <wp:extent cx="2381250" cy="1260475"/>
            <wp:effectExtent l="0" t="0" r="0" b="0"/>
            <wp:wrapTight wrapText="bothSides">
              <wp:wrapPolygon edited="0">
                <wp:start x="0" y="0"/>
                <wp:lineTo x="0" y="21219"/>
                <wp:lineTo x="21427" y="21219"/>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rotWithShape="1">
                    <a:blip r:embed="rId7">
                      <a:extLst>
                        <a:ext uri="{28A0092B-C50C-407E-A947-70E740481C1C}">
                          <a14:useLocalDpi xmlns:a14="http://schemas.microsoft.com/office/drawing/2010/main" val="0"/>
                        </a:ext>
                      </a:extLst>
                    </a:blip>
                    <a:srcRect l="8254" t="4375"/>
                    <a:stretch/>
                  </pic:blipFill>
                  <pic:spPr bwMode="auto">
                    <a:xfrm>
                      <a:off x="0" y="0"/>
                      <a:ext cx="2381250" cy="126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9BC">
        <w:rPr>
          <w:noProof/>
          <w:lang w:eastAsia="en-GB"/>
        </w:rPr>
        <mc:AlternateContent>
          <mc:Choice Requires="wps">
            <w:drawing>
              <wp:anchor distT="45720" distB="45720" distL="114300" distR="114300" simplePos="0" relativeHeight="251661312" behindDoc="1" locked="0" layoutInCell="1" allowOverlap="1">
                <wp:simplePos x="0" y="0"/>
                <wp:positionH relativeFrom="column">
                  <wp:posOffset>2181225</wp:posOffset>
                </wp:positionH>
                <wp:positionV relativeFrom="paragraph">
                  <wp:posOffset>45085</wp:posOffset>
                </wp:positionV>
                <wp:extent cx="4038600" cy="1152525"/>
                <wp:effectExtent l="0" t="0" r="19050" b="28575"/>
                <wp:wrapTight wrapText="bothSides">
                  <wp:wrapPolygon edited="0">
                    <wp:start x="0" y="0"/>
                    <wp:lineTo x="0" y="21779"/>
                    <wp:lineTo x="21600" y="21779"/>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52525"/>
                        </a:xfrm>
                        <a:prstGeom prst="rect">
                          <a:avLst/>
                        </a:prstGeom>
                        <a:solidFill>
                          <a:srgbClr val="FFFFFF"/>
                        </a:solidFill>
                        <a:ln w="19050">
                          <a:solidFill>
                            <a:srgbClr val="000000"/>
                          </a:solidFill>
                          <a:prstDash val="sysDot"/>
                          <a:miter lim="800000"/>
                          <a:headEnd/>
                          <a:tailEnd/>
                        </a:ln>
                      </wps:spPr>
                      <wps:txbx>
                        <w:txbxContent>
                          <w:p w:rsidR="00BF7997" w:rsidRPr="00035C13" w:rsidRDefault="00BF7997" w:rsidP="00035C13">
                            <w:pPr>
                              <w:jc w:val="right"/>
                              <w:rPr>
                                <w:rFonts w:ascii="Century Gothic" w:hAnsi="Century Gothic"/>
                                <w:b/>
                                <w:sz w:val="52"/>
                                <w:szCs w:val="52"/>
                              </w:rPr>
                            </w:pPr>
                            <w:r w:rsidRPr="00035C13">
                              <w:rPr>
                                <w:rFonts w:ascii="Century Gothic" w:hAnsi="Century Gothic"/>
                                <w:b/>
                                <w:sz w:val="52"/>
                                <w:szCs w:val="52"/>
                              </w:rPr>
                              <w:t>AS Art, Craft and Design</w:t>
                            </w:r>
                          </w:p>
                          <w:p w:rsidR="00BF7997" w:rsidRPr="00035C13" w:rsidRDefault="00BF7997" w:rsidP="00035C13">
                            <w:pPr>
                              <w:jc w:val="right"/>
                              <w:rPr>
                                <w:rFonts w:ascii="Century Gothic" w:hAnsi="Century Gothic"/>
                                <w:sz w:val="34"/>
                                <w:szCs w:val="34"/>
                              </w:rPr>
                            </w:pPr>
                            <w:r w:rsidRPr="00035C13">
                              <w:rPr>
                                <w:rFonts w:ascii="Century Gothic" w:hAnsi="Century Gothic"/>
                                <w:sz w:val="34"/>
                                <w:szCs w:val="34"/>
                              </w:rPr>
                              <w:t xml:space="preserve">Assessment: </w:t>
                            </w:r>
                            <w:r w:rsidRPr="00C9667B">
                              <w:rPr>
                                <w:rFonts w:ascii="Century Gothic" w:hAnsi="Century Gothic"/>
                                <w:b/>
                                <w:color w:val="990033"/>
                                <w:sz w:val="34"/>
                                <w:szCs w:val="34"/>
                              </w:rPr>
                              <w:t>Component 1 Portfolio</w:t>
                            </w:r>
                          </w:p>
                          <w:p w:rsidR="00BF7997" w:rsidRPr="00035C13" w:rsidRDefault="00BF7997">
                            <w:pPr>
                              <w:rPr>
                                <w:rFonts w:ascii="Century Gothic" w:hAnsi="Century Gothic"/>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1.75pt;margin-top:3.55pt;width:318pt;height:9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" strokeweight="1.5pt">
                <v:stroke dashstyle="1 1"/>
                <v:textbox>
                  <w:txbxContent>
                    <w:p w:rsidR="00BF7997" w:rsidRPr="00035C13" w:rsidRDefault="00BF7997" w:rsidP="00035C13">
                      <w:pPr>
                        <w:jc w:val="right"/>
                        <w:rPr>
                          <w:rFonts w:ascii="Century Gothic" w:hAnsi="Century Gothic"/>
                          <w:b/>
                          <w:sz w:val="52"/>
                          <w:szCs w:val="52"/>
                        </w:rPr>
                      </w:pPr>
                      <w:r w:rsidRPr="00035C13">
                        <w:rPr>
                          <w:rFonts w:ascii="Century Gothic" w:hAnsi="Century Gothic"/>
                          <w:b/>
                          <w:sz w:val="52"/>
                          <w:szCs w:val="52"/>
                        </w:rPr>
                        <w:t>AS Art, Craft and Design</w:t>
                      </w:r>
                    </w:p>
                    <w:p w:rsidR="00BF7997" w:rsidRPr="00035C13" w:rsidRDefault="00BF7997" w:rsidP="00035C13">
                      <w:pPr>
                        <w:jc w:val="right"/>
                        <w:rPr>
                          <w:rFonts w:ascii="Century Gothic" w:hAnsi="Century Gothic"/>
                          <w:sz w:val="34"/>
                          <w:szCs w:val="34"/>
                        </w:rPr>
                      </w:pPr>
                      <w:r w:rsidRPr="00035C13">
                        <w:rPr>
                          <w:rFonts w:ascii="Century Gothic" w:hAnsi="Century Gothic"/>
                          <w:sz w:val="34"/>
                          <w:szCs w:val="34"/>
                        </w:rPr>
                        <w:t xml:space="preserve">Assessment: </w:t>
                      </w:r>
                      <w:r w:rsidRPr="00C9667B">
                        <w:rPr>
                          <w:rFonts w:ascii="Century Gothic" w:hAnsi="Century Gothic"/>
                          <w:b/>
                          <w:color w:val="990033"/>
                          <w:sz w:val="34"/>
                          <w:szCs w:val="34"/>
                        </w:rPr>
                        <w:t>Component 1 Portfolio</w:t>
                      </w:r>
                    </w:p>
                    <w:p w:rsidR="00BF7997" w:rsidRPr="00035C13" w:rsidRDefault="00BF7997">
                      <w:pPr>
                        <w:rPr>
                          <w:rFonts w:ascii="Century Gothic" w:hAnsi="Century Gothic"/>
                          <w:b/>
                          <w:sz w:val="52"/>
                          <w:szCs w:val="52"/>
                        </w:rPr>
                      </w:pPr>
                    </w:p>
                  </w:txbxContent>
                </v:textbox>
                <w10:wrap type="tight"/>
              </v:shape>
            </w:pict>
          </mc:Fallback>
        </mc:AlternateContent>
      </w:r>
    </w:p>
    <w:p w:rsidR="00FA6B66" w:rsidRDefault="00736FE6" w:rsidP="00080A8D">
      <w:pPr>
        <w:rPr>
          <w:rFonts w:ascii="Century Gothic" w:hAnsi="Century Gothic"/>
          <w:sz w:val="24"/>
          <w:szCs w:val="24"/>
        </w:rPr>
      </w:pPr>
      <w:r>
        <w:rPr>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2291367</wp:posOffset>
                </wp:positionH>
                <wp:positionV relativeFrom="paragraph">
                  <wp:posOffset>1263937</wp:posOffset>
                </wp:positionV>
                <wp:extent cx="4038600" cy="638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638175"/>
                        </a:xfrm>
                        <a:prstGeom prst="rect">
                          <a:avLst/>
                        </a:prstGeom>
                        <a:solidFill>
                          <a:srgbClr val="FFFFFF"/>
                        </a:solidFill>
                        <a:ln w="19050">
                          <a:solidFill>
                            <a:srgbClr val="000000"/>
                          </a:solidFill>
                          <a:prstDash val="sysDot"/>
                          <a:miter lim="800000"/>
                          <a:headEnd/>
                          <a:tailEnd/>
                        </a:ln>
                      </wps:spPr>
                      <wps:txbx>
                        <w:txbxContent>
                          <w:p w:rsidR="00BF7997" w:rsidRDefault="00BF7997" w:rsidP="007C0873">
                            <w:pPr>
                              <w:jc w:val="right"/>
                              <w:rPr>
                                <w:rFonts w:ascii="Century Gothic" w:hAnsi="Century Gothic"/>
                                <w:sz w:val="52"/>
                                <w:szCs w:val="52"/>
                              </w:rPr>
                            </w:pPr>
                            <w:r w:rsidRPr="007C0873">
                              <w:rPr>
                                <w:rFonts w:ascii="Century Gothic" w:hAnsi="Century Gothic"/>
                                <w:sz w:val="34"/>
                                <w:szCs w:val="34"/>
                              </w:rPr>
                              <w:t xml:space="preserve">Project theme: </w:t>
                            </w:r>
                            <w:r w:rsidRPr="00035C13">
                              <w:rPr>
                                <w:rFonts w:ascii="Century Gothic" w:hAnsi="Century Gothic"/>
                                <w:b/>
                                <w:sz w:val="52"/>
                                <w:szCs w:val="52"/>
                              </w:rPr>
                              <w:t>Surrounding</w:t>
                            </w:r>
                            <w:r w:rsidRPr="00FE3C23">
                              <w:rPr>
                                <w:rFonts w:ascii="Century Gothic" w:hAnsi="Century Gothic"/>
                                <w:sz w:val="52"/>
                                <w:szCs w:val="52"/>
                              </w:rPr>
                              <w:t xml:space="preserve"> </w:t>
                            </w:r>
                          </w:p>
                          <w:p w:rsidR="00BF7997" w:rsidRDefault="00BF7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0.4pt;margin-top:99.5pt;width:318pt;height:5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" strokeweight="1.5pt">
                <v:stroke dashstyle="1 1"/>
                <v:textbox>
                  <w:txbxContent>
                    <w:p w:rsidR="00BF7997" w:rsidRDefault="00BF7997" w:rsidP="007C0873">
                      <w:pPr>
                        <w:jc w:val="right"/>
                        <w:rPr>
                          <w:rFonts w:ascii="Century Gothic" w:hAnsi="Century Gothic"/>
                          <w:sz w:val="52"/>
                          <w:szCs w:val="52"/>
                        </w:rPr>
                      </w:pPr>
                      <w:r w:rsidRPr="007C0873">
                        <w:rPr>
                          <w:rFonts w:ascii="Century Gothic" w:hAnsi="Century Gothic"/>
                          <w:sz w:val="34"/>
                          <w:szCs w:val="34"/>
                        </w:rPr>
                        <w:t xml:space="preserve">Project theme: </w:t>
                      </w:r>
                      <w:r w:rsidRPr="00035C13">
                        <w:rPr>
                          <w:rFonts w:ascii="Century Gothic" w:hAnsi="Century Gothic"/>
                          <w:b/>
                          <w:sz w:val="52"/>
                          <w:szCs w:val="52"/>
                        </w:rPr>
                        <w:t>Surrounding</w:t>
                      </w:r>
                      <w:r w:rsidRPr="00FE3C23">
                        <w:rPr>
                          <w:rFonts w:ascii="Century Gothic" w:hAnsi="Century Gothic"/>
                          <w:sz w:val="52"/>
                          <w:szCs w:val="52"/>
                        </w:rPr>
                        <w:t xml:space="preserve"> </w:t>
                      </w:r>
                    </w:p>
                    <w:p w:rsidR="00BF7997" w:rsidRDefault="00BF7997"/>
                  </w:txbxContent>
                </v:textbox>
                <w10:wrap type="square"/>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36EA83E3" wp14:editId="5DD25A7A">
                <wp:simplePos x="0" y="0"/>
                <wp:positionH relativeFrom="column">
                  <wp:posOffset>2290445</wp:posOffset>
                </wp:positionH>
                <wp:positionV relativeFrom="paragraph">
                  <wp:posOffset>0</wp:posOffset>
                </wp:positionV>
                <wp:extent cx="4038600" cy="1152525"/>
                <wp:effectExtent l="0" t="0" r="19050" b="28575"/>
                <wp:wrapTight wrapText="bothSides">
                  <wp:wrapPolygon edited="0">
                    <wp:start x="0" y="0"/>
                    <wp:lineTo x="0" y="21779"/>
                    <wp:lineTo x="21600" y="21779"/>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52525"/>
                        </a:xfrm>
                        <a:prstGeom prst="rect">
                          <a:avLst/>
                        </a:prstGeom>
                        <a:solidFill>
                          <a:srgbClr val="FFFFFF"/>
                        </a:solidFill>
                        <a:ln w="19050">
                          <a:solidFill>
                            <a:srgbClr val="000000"/>
                          </a:solidFill>
                          <a:prstDash val="sysDot"/>
                          <a:miter lim="800000"/>
                          <a:headEnd/>
                          <a:tailEnd/>
                        </a:ln>
                      </wps:spPr>
                      <wps:txbx>
                        <w:txbxContent>
                          <w:p w:rsidR="00BF7997" w:rsidRPr="00035C13" w:rsidRDefault="00BF7997" w:rsidP="00736FE6">
                            <w:pPr>
                              <w:jc w:val="right"/>
                              <w:rPr>
                                <w:rFonts w:ascii="Century Gothic" w:hAnsi="Century Gothic"/>
                                <w:b/>
                                <w:sz w:val="52"/>
                                <w:szCs w:val="52"/>
                              </w:rPr>
                            </w:pPr>
                            <w:r w:rsidRPr="00035C13">
                              <w:rPr>
                                <w:rFonts w:ascii="Century Gothic" w:hAnsi="Century Gothic"/>
                                <w:b/>
                                <w:sz w:val="52"/>
                                <w:szCs w:val="52"/>
                              </w:rPr>
                              <w:t>AS</w:t>
                            </w:r>
                            <w:r>
                              <w:rPr>
                                <w:rFonts w:ascii="Century Gothic" w:hAnsi="Century Gothic"/>
                                <w:b/>
                                <w:sz w:val="52"/>
                                <w:szCs w:val="52"/>
                              </w:rPr>
                              <w:t xml:space="preserve"> Art </w:t>
                            </w:r>
                            <w:r w:rsidRPr="00035C13">
                              <w:rPr>
                                <w:rFonts w:ascii="Century Gothic" w:hAnsi="Century Gothic"/>
                                <w:b/>
                                <w:sz w:val="52"/>
                                <w:szCs w:val="52"/>
                              </w:rPr>
                              <w:t>and Design</w:t>
                            </w:r>
                          </w:p>
                          <w:p w:rsidR="00BF7997" w:rsidRPr="00035C13" w:rsidRDefault="00BF7997" w:rsidP="00736FE6">
                            <w:pPr>
                              <w:jc w:val="right"/>
                              <w:rPr>
                                <w:rFonts w:ascii="Century Gothic" w:hAnsi="Century Gothic"/>
                                <w:sz w:val="34"/>
                                <w:szCs w:val="34"/>
                              </w:rPr>
                            </w:pPr>
                            <w:r w:rsidRPr="00035C13">
                              <w:rPr>
                                <w:rFonts w:ascii="Century Gothic" w:hAnsi="Century Gothic"/>
                                <w:sz w:val="34"/>
                                <w:szCs w:val="34"/>
                              </w:rPr>
                              <w:t xml:space="preserve">Assessment: </w:t>
                            </w:r>
                            <w:r w:rsidRPr="00C9667B">
                              <w:rPr>
                                <w:rFonts w:ascii="Century Gothic" w:hAnsi="Century Gothic"/>
                                <w:b/>
                                <w:color w:val="990033"/>
                                <w:sz w:val="34"/>
                                <w:szCs w:val="34"/>
                              </w:rPr>
                              <w:t>Component 1 Portfolio</w:t>
                            </w:r>
                          </w:p>
                          <w:p w:rsidR="00BF7997" w:rsidRPr="00035C13" w:rsidRDefault="00BF7997" w:rsidP="00736FE6">
                            <w:pPr>
                              <w:rPr>
                                <w:rFonts w:ascii="Century Gothic" w:hAnsi="Century Gothic"/>
                                <w:b/>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A83E3" id="_x0000_s1032" type="#_x0000_t202" style="position:absolute;margin-left:180.35pt;margin-top:0;width:318pt;height:90.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" strokeweight="1.5pt">
                <v:stroke dashstyle="1 1"/>
                <v:textbox>
                  <w:txbxContent>
                    <w:p w:rsidR="00BF7997" w:rsidRPr="00035C13" w:rsidRDefault="00BF7997" w:rsidP="00736FE6">
                      <w:pPr>
                        <w:jc w:val="right"/>
                        <w:rPr>
                          <w:rFonts w:ascii="Century Gothic" w:hAnsi="Century Gothic"/>
                          <w:b/>
                          <w:sz w:val="52"/>
                          <w:szCs w:val="52"/>
                        </w:rPr>
                      </w:pPr>
                      <w:r w:rsidRPr="00035C13">
                        <w:rPr>
                          <w:rFonts w:ascii="Century Gothic" w:hAnsi="Century Gothic"/>
                          <w:b/>
                          <w:sz w:val="52"/>
                          <w:szCs w:val="52"/>
                        </w:rPr>
                        <w:t>AS</w:t>
                      </w:r>
                      <w:r>
                        <w:rPr>
                          <w:rFonts w:ascii="Century Gothic" w:hAnsi="Century Gothic"/>
                          <w:b/>
                          <w:sz w:val="52"/>
                          <w:szCs w:val="52"/>
                        </w:rPr>
                        <w:t xml:space="preserve"> Art </w:t>
                      </w:r>
                      <w:r w:rsidRPr="00035C13">
                        <w:rPr>
                          <w:rFonts w:ascii="Century Gothic" w:hAnsi="Century Gothic"/>
                          <w:b/>
                          <w:sz w:val="52"/>
                          <w:szCs w:val="52"/>
                        </w:rPr>
                        <w:t>and Design</w:t>
                      </w:r>
                    </w:p>
                    <w:p w:rsidR="00BF7997" w:rsidRPr="00035C13" w:rsidRDefault="00BF7997" w:rsidP="00736FE6">
                      <w:pPr>
                        <w:jc w:val="right"/>
                        <w:rPr>
                          <w:rFonts w:ascii="Century Gothic" w:hAnsi="Century Gothic"/>
                          <w:sz w:val="34"/>
                          <w:szCs w:val="34"/>
                        </w:rPr>
                      </w:pPr>
                      <w:r w:rsidRPr="00035C13">
                        <w:rPr>
                          <w:rFonts w:ascii="Century Gothic" w:hAnsi="Century Gothic"/>
                          <w:sz w:val="34"/>
                          <w:szCs w:val="34"/>
                        </w:rPr>
                        <w:t xml:space="preserve">Assessment: </w:t>
                      </w:r>
                      <w:r w:rsidRPr="00C9667B">
                        <w:rPr>
                          <w:rFonts w:ascii="Century Gothic" w:hAnsi="Century Gothic"/>
                          <w:b/>
                          <w:color w:val="990033"/>
                          <w:sz w:val="34"/>
                          <w:szCs w:val="34"/>
                        </w:rPr>
                        <w:t>Component 1 Portfolio</w:t>
                      </w:r>
                    </w:p>
                    <w:p w:rsidR="00BF7997" w:rsidRPr="00035C13" w:rsidRDefault="00BF7997" w:rsidP="00736FE6">
                      <w:pPr>
                        <w:rPr>
                          <w:rFonts w:ascii="Century Gothic" w:hAnsi="Century Gothic"/>
                          <w:b/>
                          <w:sz w:val="52"/>
                          <w:szCs w:val="52"/>
                        </w:rPr>
                      </w:pPr>
                    </w:p>
                  </w:txbxContent>
                </v:textbox>
                <w10:wrap type="tight"/>
              </v:shape>
            </w:pict>
          </mc:Fallback>
        </mc:AlternateContent>
      </w:r>
      <w:r w:rsidRPr="00736FE6">
        <w:rPr>
          <w:noProof/>
          <w:lang w:eastAsia="en-GB"/>
        </w:rPr>
        <w:drawing>
          <wp:anchor distT="0" distB="0" distL="114300" distR="114300" simplePos="0" relativeHeight="251672575" behindDoc="1" locked="0" layoutInCell="1" allowOverlap="1" wp14:anchorId="65D1570C" wp14:editId="2B05508F">
            <wp:simplePos x="0" y="0"/>
            <wp:positionH relativeFrom="column">
              <wp:posOffset>-90682</wp:posOffset>
            </wp:positionH>
            <wp:positionV relativeFrom="paragraph">
              <wp:posOffset>554</wp:posOffset>
            </wp:positionV>
            <wp:extent cx="2381250" cy="1260475"/>
            <wp:effectExtent l="0" t="0" r="0" b="0"/>
            <wp:wrapTight wrapText="bothSides">
              <wp:wrapPolygon edited="0">
                <wp:start x="0" y="0"/>
                <wp:lineTo x="0" y="21219"/>
                <wp:lineTo x="21427" y="21219"/>
                <wp:lineTo x="214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rotWithShape="1">
                    <a:blip r:embed="rId7">
                      <a:extLst>
                        <a:ext uri="{28A0092B-C50C-407E-A947-70E740481C1C}">
                          <a14:useLocalDpi xmlns:a14="http://schemas.microsoft.com/office/drawing/2010/main" val="0"/>
                        </a:ext>
                      </a:extLst>
                    </a:blip>
                    <a:srcRect l="8254" t="4375"/>
                    <a:stretch/>
                  </pic:blipFill>
                  <pic:spPr bwMode="auto">
                    <a:xfrm>
                      <a:off x="0" y="0"/>
                      <a:ext cx="2381250" cy="1260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B66" w:rsidRPr="00FA6B66">
        <w:rPr>
          <w:rFonts w:ascii="Century Gothic" w:hAnsi="Century Gothic"/>
          <w:sz w:val="24"/>
          <w:szCs w:val="24"/>
        </w:rPr>
        <w:t xml:space="preserve">You will begin to develop your Art, and Design skills from September through a series of workshops based around the theme SURROUNDING. The emphasis will be on developing your creativity to produce skilled experiments and investigate ideas spanning a range of techniques, media and processes. </w:t>
      </w:r>
    </w:p>
    <w:p w:rsidR="00080A8D" w:rsidRPr="00080A8D" w:rsidRDefault="00080A8D" w:rsidP="00080A8D"/>
    <w:p w:rsidR="00FA6B66" w:rsidRPr="00A66997" w:rsidRDefault="00FA6B66" w:rsidP="00FA6B66">
      <w:pPr>
        <w:ind w:right="-613"/>
        <w:rPr>
          <w:rFonts w:ascii="Century Gothic" w:hAnsi="Century Gothic"/>
          <w:b/>
          <w:sz w:val="24"/>
          <w:szCs w:val="24"/>
          <w:u w:val="single"/>
        </w:rPr>
      </w:pPr>
      <w:r w:rsidRPr="00A66997">
        <w:rPr>
          <w:rFonts w:ascii="Century Gothic" w:hAnsi="Century Gothic"/>
          <w:b/>
          <w:sz w:val="24"/>
          <w:szCs w:val="24"/>
          <w:u w:val="single"/>
        </w:rPr>
        <w:t>Task 1:</w:t>
      </w:r>
      <w:r w:rsidR="00A66997">
        <w:rPr>
          <w:rFonts w:ascii="Century Gothic" w:hAnsi="Century Gothic"/>
          <w:b/>
          <w:sz w:val="24"/>
          <w:szCs w:val="24"/>
          <w:u w:val="single"/>
        </w:rPr>
        <w:t xml:space="preserve"> Visual Research and Creative Presentation </w:t>
      </w:r>
    </w:p>
    <w:p w:rsidR="00FA6B66" w:rsidRDefault="00595DDA" w:rsidP="00FA6B66">
      <w:pPr>
        <w:pStyle w:val="ListParagraph"/>
        <w:numPr>
          <w:ilvl w:val="0"/>
          <w:numId w:val="3"/>
        </w:numPr>
        <w:ind w:right="-613"/>
        <w:rPr>
          <w:rFonts w:ascii="Century Gothic" w:hAnsi="Century Gothic"/>
          <w:sz w:val="24"/>
          <w:szCs w:val="24"/>
        </w:rPr>
      </w:pPr>
      <w:r w:rsidRPr="00262E5F">
        <w:rPr>
          <w:b/>
          <w:noProof/>
          <w:lang w:eastAsia="en-GB"/>
        </w:rPr>
        <mc:AlternateContent>
          <mc:Choice Requires="wps">
            <w:drawing>
              <wp:anchor distT="45720" distB="45720" distL="114300" distR="114300" simplePos="0" relativeHeight="251677696" behindDoc="1" locked="0" layoutInCell="1" allowOverlap="1">
                <wp:simplePos x="0" y="0"/>
                <wp:positionH relativeFrom="column">
                  <wp:posOffset>5657215</wp:posOffset>
                </wp:positionH>
                <wp:positionV relativeFrom="paragraph">
                  <wp:posOffset>356215</wp:posOffset>
                </wp:positionV>
                <wp:extent cx="619125" cy="433705"/>
                <wp:effectExtent l="76200" t="114300" r="66675" b="99695"/>
                <wp:wrapTight wrapText="bothSides">
                  <wp:wrapPolygon edited="0">
                    <wp:start x="-2456" y="-303"/>
                    <wp:lineTo x="-5401" y="2090"/>
                    <wp:lineTo x="-1637" y="18301"/>
                    <wp:lineTo x="18324" y="22849"/>
                    <wp:lineTo x="18324" y="22849"/>
                    <wp:lineTo x="22740" y="20760"/>
                    <wp:lineTo x="22549" y="4858"/>
                    <wp:lineTo x="20248" y="-5048"/>
                    <wp:lineTo x="13525" y="-6865"/>
                    <wp:lineTo x="1960" y="-2392"/>
                    <wp:lineTo x="-2456" y="-303"/>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0289">
                          <a:off x="0" y="0"/>
                          <a:ext cx="619125" cy="433705"/>
                        </a:xfrm>
                        <a:prstGeom prst="rect">
                          <a:avLst/>
                        </a:prstGeom>
                        <a:solidFill>
                          <a:srgbClr val="FFFFFF"/>
                        </a:solidFill>
                        <a:ln w="19050">
                          <a:solidFill>
                            <a:srgbClr val="FF0000"/>
                          </a:solidFill>
                          <a:miter lim="800000"/>
                          <a:headEnd/>
                          <a:tailEnd/>
                        </a:ln>
                      </wps:spPr>
                      <wps:txbx>
                        <w:txbxContent>
                          <w:p w:rsidR="00BF7997" w:rsidRDefault="00BF7997">
                            <w:r w:rsidRPr="00736FE6">
                              <w:rPr>
                                <w:rFonts w:ascii="Century Gothic" w:hAnsi="Century Gothic"/>
                                <w:b/>
                                <w:color w:val="FF0000"/>
                                <w:sz w:val="30"/>
                                <w:szCs w:val="30"/>
                              </w:rPr>
                              <w:t>AO1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5.45pt;margin-top:28.05pt;width:48.75pt;height:34.15pt;rotation:1201809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" strokecolor="red" strokeweight="1.5pt">
                <v:textbox>
                  <w:txbxContent>
                    <w:p w:rsidR="00BF7997" w:rsidRDefault="00BF7997">
                      <w:r w:rsidRPr="00736FE6">
                        <w:rPr>
                          <w:rFonts w:ascii="Century Gothic" w:hAnsi="Century Gothic"/>
                          <w:b/>
                          <w:color w:val="FF0000"/>
                          <w:sz w:val="30"/>
                          <w:szCs w:val="30"/>
                        </w:rPr>
                        <w:t>AO1</w:t>
                      </w:r>
                    </w:p>
                  </w:txbxContent>
                </v:textbox>
                <w10:wrap type="tight"/>
              </v:shape>
            </w:pict>
          </mc:Fallback>
        </mc:AlternateContent>
      </w:r>
      <w:r w:rsidR="00FA6B66" w:rsidRPr="00262E5F">
        <w:rPr>
          <w:rFonts w:ascii="Century Gothic" w:hAnsi="Century Gothic"/>
          <w:b/>
          <w:sz w:val="24"/>
          <w:szCs w:val="24"/>
        </w:rPr>
        <w:t>Research</w:t>
      </w:r>
      <w:r w:rsidR="00FA6B66">
        <w:rPr>
          <w:rFonts w:ascii="Century Gothic" w:hAnsi="Century Gothic"/>
          <w:sz w:val="24"/>
          <w:szCs w:val="24"/>
        </w:rPr>
        <w:t xml:space="preserve"> a broad </w:t>
      </w:r>
      <w:r w:rsidR="00FA6B66" w:rsidRPr="00262E5F">
        <w:rPr>
          <w:rFonts w:ascii="Century Gothic" w:hAnsi="Century Gothic"/>
          <w:b/>
          <w:sz w:val="24"/>
          <w:szCs w:val="24"/>
        </w:rPr>
        <w:t>range of ideas and starting points</w:t>
      </w:r>
      <w:r w:rsidR="00FA6B66">
        <w:rPr>
          <w:rFonts w:ascii="Century Gothic" w:hAnsi="Century Gothic"/>
          <w:sz w:val="24"/>
          <w:szCs w:val="24"/>
        </w:rPr>
        <w:t xml:space="preserve"> for your theme. </w:t>
      </w:r>
    </w:p>
    <w:p w:rsidR="00FA6B66" w:rsidRDefault="00FA6B66" w:rsidP="00FA6B66">
      <w:pPr>
        <w:pStyle w:val="ListParagraph"/>
        <w:numPr>
          <w:ilvl w:val="0"/>
          <w:numId w:val="3"/>
        </w:numPr>
        <w:ind w:right="-613"/>
        <w:rPr>
          <w:rFonts w:ascii="Century Gothic" w:hAnsi="Century Gothic"/>
          <w:sz w:val="24"/>
          <w:szCs w:val="24"/>
        </w:rPr>
      </w:pPr>
      <w:r>
        <w:rPr>
          <w:rFonts w:ascii="Century Gothic" w:hAnsi="Century Gothic"/>
          <w:sz w:val="24"/>
          <w:szCs w:val="24"/>
        </w:rPr>
        <w:t xml:space="preserve">Include a minimum of </w:t>
      </w:r>
      <w:r w:rsidRPr="00262E5F">
        <w:rPr>
          <w:rFonts w:ascii="Century Gothic" w:hAnsi="Century Gothic"/>
          <w:b/>
          <w:sz w:val="24"/>
          <w:szCs w:val="24"/>
        </w:rPr>
        <w:t>four artists/designers/photographers</w:t>
      </w:r>
      <w:r>
        <w:rPr>
          <w:rFonts w:ascii="Century Gothic" w:hAnsi="Century Gothic"/>
          <w:sz w:val="24"/>
          <w:szCs w:val="24"/>
        </w:rPr>
        <w:t xml:space="preserve"> who explore aspects of </w:t>
      </w:r>
      <w:r w:rsidRPr="00262E5F">
        <w:rPr>
          <w:rFonts w:ascii="Century Gothic" w:hAnsi="Century Gothic"/>
          <w:b/>
          <w:sz w:val="24"/>
          <w:szCs w:val="24"/>
        </w:rPr>
        <w:t>SURROUNDING</w:t>
      </w:r>
      <w:r>
        <w:rPr>
          <w:rFonts w:ascii="Century Gothic" w:hAnsi="Century Gothic"/>
          <w:sz w:val="24"/>
          <w:szCs w:val="24"/>
        </w:rPr>
        <w:t xml:space="preserve">. </w:t>
      </w:r>
    </w:p>
    <w:p w:rsidR="00FA6B66" w:rsidRDefault="00A66997" w:rsidP="00FA6B66">
      <w:pPr>
        <w:pStyle w:val="ListParagraph"/>
        <w:numPr>
          <w:ilvl w:val="0"/>
          <w:numId w:val="3"/>
        </w:numPr>
        <w:ind w:right="-613"/>
        <w:rPr>
          <w:rFonts w:ascii="Century Gothic" w:hAnsi="Century Gothic"/>
          <w:sz w:val="24"/>
          <w:szCs w:val="24"/>
        </w:rPr>
      </w:pPr>
      <w:r>
        <w:rPr>
          <w:rFonts w:ascii="Century Gothic" w:hAnsi="Century Gothic"/>
          <w:sz w:val="24"/>
          <w:szCs w:val="24"/>
        </w:rPr>
        <w:t xml:space="preserve">Ensure the artists you select use a </w:t>
      </w:r>
      <w:r w:rsidRPr="00262E5F">
        <w:rPr>
          <w:rFonts w:ascii="Century Gothic" w:hAnsi="Century Gothic"/>
          <w:b/>
          <w:sz w:val="24"/>
          <w:szCs w:val="24"/>
        </w:rPr>
        <w:t>wide variety of different materials, techniques and processes</w:t>
      </w:r>
      <w:r>
        <w:rPr>
          <w:rFonts w:ascii="Century Gothic" w:hAnsi="Century Gothic"/>
          <w:sz w:val="24"/>
          <w:szCs w:val="24"/>
        </w:rPr>
        <w:t xml:space="preserve"> within their work. </w:t>
      </w:r>
    </w:p>
    <w:p w:rsidR="00A66997" w:rsidRDefault="00A66997" w:rsidP="00FA6B66">
      <w:pPr>
        <w:pStyle w:val="ListParagraph"/>
        <w:numPr>
          <w:ilvl w:val="0"/>
          <w:numId w:val="3"/>
        </w:numPr>
        <w:ind w:right="-613"/>
        <w:rPr>
          <w:rFonts w:ascii="Century Gothic" w:hAnsi="Century Gothic"/>
          <w:sz w:val="24"/>
          <w:szCs w:val="24"/>
        </w:rPr>
      </w:pPr>
      <w:r>
        <w:rPr>
          <w:rFonts w:ascii="Century Gothic" w:hAnsi="Century Gothic"/>
          <w:sz w:val="24"/>
          <w:szCs w:val="24"/>
        </w:rPr>
        <w:t xml:space="preserve">Creatively </w:t>
      </w:r>
      <w:r w:rsidRPr="00262E5F">
        <w:rPr>
          <w:rFonts w:ascii="Century Gothic" w:hAnsi="Century Gothic"/>
          <w:b/>
          <w:sz w:val="24"/>
          <w:szCs w:val="24"/>
        </w:rPr>
        <w:t>present</w:t>
      </w:r>
      <w:r w:rsidR="00972E14">
        <w:rPr>
          <w:rFonts w:ascii="Century Gothic" w:hAnsi="Century Gothic"/>
          <w:sz w:val="24"/>
          <w:szCs w:val="24"/>
        </w:rPr>
        <w:t xml:space="preserve"> your research.</w:t>
      </w:r>
    </w:p>
    <w:p w:rsidR="00972E14" w:rsidRPr="00972E14" w:rsidRDefault="00972E14" w:rsidP="00972E14">
      <w:pPr>
        <w:ind w:right="-613"/>
        <w:rPr>
          <w:rFonts w:ascii="Century Gothic" w:hAnsi="Century Gothic"/>
          <w:b/>
          <w:i/>
          <w:sz w:val="24"/>
          <w:szCs w:val="24"/>
        </w:rPr>
      </w:pPr>
      <w:r w:rsidRPr="00972E14">
        <w:rPr>
          <w:rFonts w:ascii="Century Gothic" w:hAnsi="Century Gothic"/>
          <w:b/>
          <w:i/>
          <w:sz w:val="24"/>
          <w:szCs w:val="24"/>
        </w:rPr>
        <w:t>X2</w:t>
      </w:r>
      <w:r>
        <w:rPr>
          <w:rFonts w:ascii="Century Gothic" w:hAnsi="Century Gothic"/>
          <w:b/>
          <w:i/>
          <w:sz w:val="24"/>
          <w:szCs w:val="24"/>
        </w:rPr>
        <w:t xml:space="preserve"> A3 boards (</w:t>
      </w:r>
      <w:r w:rsidRPr="00972E14">
        <w:rPr>
          <w:rFonts w:ascii="Century Gothic" w:hAnsi="Century Gothic"/>
          <w:b/>
          <w:i/>
          <w:sz w:val="24"/>
          <w:szCs w:val="24"/>
        </w:rPr>
        <w:t>minimum)</w:t>
      </w:r>
    </w:p>
    <w:p w:rsidR="00A66997" w:rsidRPr="00A66997" w:rsidRDefault="00A66997" w:rsidP="00A66997">
      <w:pPr>
        <w:ind w:right="-613"/>
        <w:rPr>
          <w:rFonts w:ascii="Century Gothic" w:hAnsi="Century Gothic"/>
          <w:b/>
          <w:sz w:val="24"/>
          <w:szCs w:val="24"/>
          <w:u w:val="single"/>
        </w:rPr>
      </w:pPr>
      <w:r w:rsidRPr="00A66997">
        <w:rPr>
          <w:rFonts w:ascii="Century Gothic" w:hAnsi="Century Gothic"/>
          <w:b/>
          <w:sz w:val="24"/>
          <w:szCs w:val="24"/>
          <w:u w:val="single"/>
        </w:rPr>
        <w:t xml:space="preserve">Task </w:t>
      </w:r>
      <w:r>
        <w:rPr>
          <w:rFonts w:ascii="Century Gothic" w:hAnsi="Century Gothic"/>
          <w:b/>
          <w:sz w:val="24"/>
          <w:szCs w:val="24"/>
          <w:u w:val="single"/>
        </w:rPr>
        <w:t>2</w:t>
      </w:r>
      <w:r w:rsidRPr="00A66997">
        <w:rPr>
          <w:rFonts w:ascii="Century Gothic" w:hAnsi="Century Gothic"/>
          <w:b/>
          <w:sz w:val="24"/>
          <w:szCs w:val="24"/>
          <w:u w:val="single"/>
        </w:rPr>
        <w:t>:</w:t>
      </w:r>
      <w:r>
        <w:rPr>
          <w:rFonts w:ascii="Century Gothic" w:hAnsi="Century Gothic"/>
          <w:b/>
          <w:sz w:val="24"/>
          <w:szCs w:val="24"/>
          <w:u w:val="single"/>
        </w:rPr>
        <w:t xml:space="preserve"> Initial Experimental Photography </w:t>
      </w:r>
    </w:p>
    <w:p w:rsidR="00A66997" w:rsidRPr="00A66997" w:rsidRDefault="00595DDA" w:rsidP="00A66997">
      <w:pPr>
        <w:pStyle w:val="ListParagraph"/>
        <w:numPr>
          <w:ilvl w:val="0"/>
          <w:numId w:val="4"/>
        </w:numPr>
        <w:ind w:right="-613"/>
        <w:rPr>
          <w:rFonts w:ascii="Century Gothic" w:hAnsi="Century Gothic"/>
          <w:sz w:val="24"/>
          <w:szCs w:val="24"/>
        </w:rPr>
      </w:pPr>
      <w:r>
        <w:rPr>
          <w:noProof/>
          <w:lang w:eastAsia="en-GB"/>
        </w:rPr>
        <mc:AlternateContent>
          <mc:Choice Requires="wps">
            <w:drawing>
              <wp:anchor distT="45720" distB="45720" distL="114300" distR="114300" simplePos="0" relativeHeight="251679744" behindDoc="1" locked="0" layoutInCell="1" allowOverlap="1" wp14:anchorId="74BCC8E9" wp14:editId="09749519">
                <wp:simplePos x="0" y="0"/>
                <wp:positionH relativeFrom="column">
                  <wp:posOffset>5657215</wp:posOffset>
                </wp:positionH>
                <wp:positionV relativeFrom="paragraph">
                  <wp:posOffset>456505</wp:posOffset>
                </wp:positionV>
                <wp:extent cx="619125" cy="433705"/>
                <wp:effectExtent l="76200" t="114300" r="66675" b="99695"/>
                <wp:wrapTight wrapText="bothSides">
                  <wp:wrapPolygon edited="0">
                    <wp:start x="-2456" y="-303"/>
                    <wp:lineTo x="-5401" y="2090"/>
                    <wp:lineTo x="-1637" y="18301"/>
                    <wp:lineTo x="18324" y="22849"/>
                    <wp:lineTo x="18324" y="22849"/>
                    <wp:lineTo x="22740" y="20760"/>
                    <wp:lineTo x="22549" y="4858"/>
                    <wp:lineTo x="20248" y="-5048"/>
                    <wp:lineTo x="13525" y="-6865"/>
                    <wp:lineTo x="1960" y="-2392"/>
                    <wp:lineTo x="-2456" y="-303"/>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0289">
                          <a:off x="0" y="0"/>
                          <a:ext cx="619125" cy="433705"/>
                        </a:xfrm>
                        <a:prstGeom prst="rect">
                          <a:avLst/>
                        </a:prstGeom>
                        <a:solidFill>
                          <a:srgbClr val="FFFFFF"/>
                        </a:solidFill>
                        <a:ln w="19050">
                          <a:solidFill>
                            <a:srgbClr val="00B050"/>
                          </a:solidFill>
                          <a:miter lim="800000"/>
                          <a:headEnd/>
                          <a:tailEnd/>
                        </a:ln>
                      </wps:spPr>
                      <wps:txbx>
                        <w:txbxContent>
                          <w:p w:rsidR="00BF7997" w:rsidRPr="00595DDA" w:rsidRDefault="00BF7997" w:rsidP="00595DDA">
                            <w:pPr>
                              <w:rPr>
                                <w:color w:val="00B050"/>
                              </w:rPr>
                            </w:pPr>
                            <w:r w:rsidRPr="00595DDA">
                              <w:rPr>
                                <w:rFonts w:ascii="Century Gothic" w:hAnsi="Century Gothic"/>
                                <w:b/>
                                <w:color w:val="00B050"/>
                                <w:sz w:val="30"/>
                                <w:szCs w:val="30"/>
                              </w:rPr>
                              <w:t>AO3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CC8E9" id="_x0000_s1034" type="#_x0000_t202" style="position:absolute;left:0;text-align:left;margin-left:445.45pt;margin-top:35.95pt;width:48.75pt;height:34.15pt;rotation:1201809fd;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" strokecolor="#00b050" strokeweight="1.5pt">
                <v:textbox>
                  <w:txbxContent>
                    <w:p w:rsidR="00BF7997" w:rsidRPr="00595DDA" w:rsidRDefault="00BF7997" w:rsidP="00595DDA">
                      <w:pPr>
                        <w:rPr>
                          <w:color w:val="00B050"/>
                        </w:rPr>
                      </w:pPr>
                      <w:r w:rsidRPr="00595DDA">
                        <w:rPr>
                          <w:rFonts w:ascii="Century Gothic" w:hAnsi="Century Gothic"/>
                          <w:b/>
                          <w:color w:val="00B050"/>
                          <w:sz w:val="30"/>
                          <w:szCs w:val="30"/>
                        </w:rPr>
                        <w:t>AO3</w:t>
                      </w:r>
                    </w:p>
                  </w:txbxContent>
                </v:textbox>
                <w10:wrap type="tight"/>
              </v:shape>
            </w:pict>
          </mc:Fallback>
        </mc:AlternateContent>
      </w:r>
      <w:r w:rsidR="00A66997" w:rsidRPr="00A66997">
        <w:rPr>
          <w:rFonts w:ascii="Century Gothic" w:hAnsi="Century Gothic" w:cs="Arial"/>
          <w:sz w:val="24"/>
          <w:szCs w:val="24"/>
        </w:rPr>
        <w:t xml:space="preserve">Complete a series of experimental photoshoots exploring the theme SURROUNDING, working from and making links with your collected visual research.  </w:t>
      </w:r>
    </w:p>
    <w:p w:rsidR="00262E5F" w:rsidRPr="00262E5F" w:rsidRDefault="00A66997" w:rsidP="00A66997">
      <w:pPr>
        <w:pStyle w:val="ListParagraph"/>
        <w:numPr>
          <w:ilvl w:val="0"/>
          <w:numId w:val="4"/>
        </w:numPr>
        <w:ind w:right="-613"/>
        <w:rPr>
          <w:rFonts w:ascii="Century Gothic" w:hAnsi="Century Gothic"/>
          <w:sz w:val="24"/>
          <w:szCs w:val="24"/>
        </w:rPr>
      </w:pPr>
      <w:r w:rsidRPr="00A66997">
        <w:rPr>
          <w:rFonts w:ascii="Century Gothic" w:hAnsi="Century Gothic" w:cs="Arial"/>
          <w:sz w:val="24"/>
          <w:szCs w:val="24"/>
        </w:rPr>
        <w:t xml:space="preserve">Ensure that you explore the following in your photography – </w:t>
      </w:r>
      <w:r w:rsidRPr="00A66997">
        <w:rPr>
          <w:rFonts w:ascii="Century Gothic" w:hAnsi="Century Gothic" w:cs="Arial"/>
          <w:b/>
          <w:sz w:val="24"/>
          <w:szCs w:val="24"/>
        </w:rPr>
        <w:t>a</w:t>
      </w:r>
      <w:r>
        <w:rPr>
          <w:rFonts w:ascii="Century Gothic" w:hAnsi="Century Gothic" w:cs="Arial"/>
          <w:sz w:val="24"/>
          <w:szCs w:val="24"/>
        </w:rPr>
        <w:t xml:space="preserve"> </w:t>
      </w:r>
      <w:r w:rsidRPr="00A66997">
        <w:rPr>
          <w:rFonts w:ascii="Century Gothic" w:hAnsi="Century Gothic" w:cs="Arial"/>
          <w:b/>
          <w:sz w:val="24"/>
          <w:szCs w:val="24"/>
        </w:rPr>
        <w:t>new surrounding</w:t>
      </w:r>
      <w:r>
        <w:rPr>
          <w:rFonts w:ascii="Century Gothic" w:hAnsi="Century Gothic" w:cs="Arial"/>
          <w:sz w:val="24"/>
          <w:szCs w:val="24"/>
        </w:rPr>
        <w:t xml:space="preserve"> </w:t>
      </w:r>
      <w:r w:rsidRPr="00262E5F">
        <w:rPr>
          <w:rFonts w:ascii="Century Gothic" w:hAnsi="Century Gothic" w:cs="Arial"/>
          <w:b/>
          <w:sz w:val="24"/>
          <w:szCs w:val="24"/>
        </w:rPr>
        <w:t>you encounter</w:t>
      </w:r>
      <w:r>
        <w:rPr>
          <w:rFonts w:ascii="Century Gothic" w:hAnsi="Century Gothic" w:cs="Arial"/>
          <w:sz w:val="24"/>
          <w:szCs w:val="24"/>
        </w:rPr>
        <w:t xml:space="preserve"> and</w:t>
      </w:r>
      <w:r w:rsidRPr="00A66997">
        <w:rPr>
          <w:rFonts w:ascii="Century Gothic" w:hAnsi="Century Gothic" w:cs="Arial"/>
          <w:sz w:val="24"/>
          <w:szCs w:val="24"/>
        </w:rPr>
        <w:t xml:space="preserve"> </w:t>
      </w:r>
      <w:r w:rsidRPr="00A66997">
        <w:rPr>
          <w:rFonts w:ascii="Century Gothic" w:hAnsi="Century Gothic" w:cs="Arial"/>
          <w:b/>
          <w:sz w:val="24"/>
          <w:szCs w:val="24"/>
        </w:rPr>
        <w:t>a surrounding you have created</w:t>
      </w:r>
    </w:p>
    <w:p w:rsidR="00262E5F" w:rsidRPr="00972E14" w:rsidRDefault="00262E5F" w:rsidP="00BF7997">
      <w:pPr>
        <w:pStyle w:val="ListParagraph"/>
        <w:numPr>
          <w:ilvl w:val="0"/>
          <w:numId w:val="4"/>
        </w:numPr>
        <w:ind w:right="-613"/>
        <w:rPr>
          <w:rFonts w:ascii="Century Gothic" w:hAnsi="Century Gothic"/>
          <w:sz w:val="24"/>
          <w:szCs w:val="24"/>
        </w:rPr>
      </w:pPr>
      <w:r w:rsidRPr="00262E5F">
        <w:rPr>
          <w:rFonts w:ascii="Century Gothic" w:hAnsi="Century Gothic" w:cs="Arial"/>
          <w:sz w:val="24"/>
          <w:szCs w:val="24"/>
        </w:rPr>
        <w:t>Digitally or physically</w:t>
      </w:r>
      <w:r w:rsidR="00A66997" w:rsidRPr="00262E5F">
        <w:rPr>
          <w:rFonts w:ascii="Century Gothic" w:hAnsi="Century Gothic" w:cs="Arial"/>
          <w:sz w:val="24"/>
          <w:szCs w:val="24"/>
        </w:rPr>
        <w:t xml:space="preserve"> manipulate some of your photographs </w:t>
      </w:r>
    </w:p>
    <w:p w:rsidR="00972E14" w:rsidRPr="00972E14" w:rsidRDefault="00972E14" w:rsidP="00972E14">
      <w:pPr>
        <w:ind w:right="-613"/>
        <w:rPr>
          <w:rFonts w:ascii="Century Gothic" w:hAnsi="Century Gothic"/>
          <w:b/>
          <w:i/>
          <w:sz w:val="24"/>
          <w:szCs w:val="24"/>
        </w:rPr>
      </w:pPr>
      <w:r w:rsidRPr="00972E14">
        <w:rPr>
          <w:rFonts w:ascii="Century Gothic" w:hAnsi="Century Gothic"/>
          <w:b/>
          <w:i/>
          <w:sz w:val="24"/>
          <w:szCs w:val="24"/>
        </w:rPr>
        <w:t>At least 30 photographs (printed)</w:t>
      </w:r>
    </w:p>
    <w:p w:rsidR="007209BC" w:rsidRPr="00262E5F" w:rsidRDefault="00595DDA" w:rsidP="00262E5F">
      <w:pPr>
        <w:ind w:right="-613"/>
        <w:rPr>
          <w:rFonts w:ascii="Century Gothic" w:hAnsi="Century Gothic"/>
          <w:sz w:val="24"/>
          <w:szCs w:val="24"/>
        </w:rPr>
      </w:pPr>
      <w:r w:rsidRPr="00262E5F">
        <w:rPr>
          <w:rFonts w:ascii="Century Gothic" w:hAnsi="Century Gothic"/>
          <w:b/>
          <w:sz w:val="24"/>
          <w:szCs w:val="24"/>
          <w:u w:val="single"/>
        </w:rPr>
        <w:t>Task 3: Initial Experimenting with Ideas</w:t>
      </w:r>
    </w:p>
    <w:p w:rsidR="00595DDA" w:rsidRPr="00595DDA" w:rsidRDefault="00595DDA" w:rsidP="00595DDA">
      <w:pPr>
        <w:pStyle w:val="ListParagraph"/>
        <w:numPr>
          <w:ilvl w:val="0"/>
          <w:numId w:val="5"/>
        </w:numPr>
        <w:ind w:right="-613"/>
        <w:rPr>
          <w:rFonts w:ascii="Century Gothic" w:hAnsi="Century Gothic"/>
          <w:b/>
          <w:sz w:val="24"/>
          <w:szCs w:val="24"/>
        </w:rPr>
      </w:pPr>
      <w:r>
        <w:rPr>
          <w:noProof/>
          <w:lang w:eastAsia="en-GB"/>
        </w:rPr>
        <mc:AlternateContent>
          <mc:Choice Requires="wps">
            <w:drawing>
              <wp:anchor distT="45720" distB="45720" distL="114300" distR="114300" simplePos="0" relativeHeight="251683840" behindDoc="1" locked="0" layoutInCell="1" allowOverlap="1" wp14:anchorId="7541C3C5" wp14:editId="770051AD">
                <wp:simplePos x="0" y="0"/>
                <wp:positionH relativeFrom="column">
                  <wp:posOffset>5657215</wp:posOffset>
                </wp:positionH>
                <wp:positionV relativeFrom="paragraph">
                  <wp:posOffset>240583</wp:posOffset>
                </wp:positionV>
                <wp:extent cx="619125" cy="433705"/>
                <wp:effectExtent l="76200" t="114300" r="66675" b="99695"/>
                <wp:wrapTight wrapText="bothSides">
                  <wp:wrapPolygon edited="0">
                    <wp:start x="-2456" y="-303"/>
                    <wp:lineTo x="-5401" y="2090"/>
                    <wp:lineTo x="-1637" y="18301"/>
                    <wp:lineTo x="18324" y="22849"/>
                    <wp:lineTo x="18324" y="22849"/>
                    <wp:lineTo x="22740" y="20760"/>
                    <wp:lineTo x="22549" y="4858"/>
                    <wp:lineTo x="20248" y="-5048"/>
                    <wp:lineTo x="13525" y="-6865"/>
                    <wp:lineTo x="1960" y="-2392"/>
                    <wp:lineTo x="-2456" y="-303"/>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00289">
                          <a:off x="0" y="0"/>
                          <a:ext cx="619125" cy="433705"/>
                        </a:xfrm>
                        <a:prstGeom prst="rect">
                          <a:avLst/>
                        </a:prstGeom>
                        <a:solidFill>
                          <a:srgbClr val="FFFFFF"/>
                        </a:solidFill>
                        <a:ln w="19050">
                          <a:solidFill>
                            <a:srgbClr val="0070C0"/>
                          </a:solidFill>
                          <a:miter lim="800000"/>
                          <a:headEnd/>
                          <a:tailEnd/>
                        </a:ln>
                      </wps:spPr>
                      <wps:txbx>
                        <w:txbxContent>
                          <w:p w:rsidR="00BF7997" w:rsidRPr="00595DDA" w:rsidRDefault="00BF7997" w:rsidP="00595DDA">
                            <w:pPr>
                              <w:rPr>
                                <w:color w:val="0070C0"/>
                              </w:rPr>
                            </w:pPr>
                            <w:r>
                              <w:rPr>
                                <w:rFonts w:ascii="Century Gothic" w:hAnsi="Century Gothic"/>
                                <w:b/>
                                <w:color w:val="0070C0"/>
                                <w:sz w:val="30"/>
                                <w:szCs w:val="30"/>
                              </w:rPr>
                              <w:t>AO2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1C3C5" id="_x0000_s1035" type="#_x0000_t202" style="position:absolute;left:0;text-align:left;margin-left:445.45pt;margin-top:18.95pt;width:48.75pt;height:34.15pt;rotation:1201809fd;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" strokecolor="#0070c0" strokeweight="1.5pt">
                <v:textbox>
                  <w:txbxContent>
                    <w:p w:rsidR="00BF7997" w:rsidRPr="00595DDA" w:rsidRDefault="00BF7997" w:rsidP="00595DDA">
                      <w:pPr>
                        <w:rPr>
                          <w:color w:val="0070C0"/>
                        </w:rPr>
                      </w:pPr>
                      <w:r>
                        <w:rPr>
                          <w:rFonts w:ascii="Century Gothic" w:hAnsi="Century Gothic"/>
                          <w:b/>
                          <w:color w:val="0070C0"/>
                          <w:sz w:val="30"/>
                          <w:szCs w:val="30"/>
                        </w:rPr>
                        <w:t>AO2</w:t>
                      </w:r>
                    </w:p>
                  </w:txbxContent>
                </v:textbox>
                <w10:wrap type="tight"/>
              </v:shape>
            </w:pict>
          </mc:Fallback>
        </mc:AlternateContent>
      </w:r>
      <w:r w:rsidRPr="00595DDA">
        <w:rPr>
          <w:rFonts w:ascii="Century Gothic" w:hAnsi="Century Gothic"/>
          <w:sz w:val="24"/>
          <w:szCs w:val="24"/>
        </w:rPr>
        <w:t xml:space="preserve">Using the visual research and initial photographs as a starting point, create some initial </w:t>
      </w:r>
      <w:r>
        <w:rPr>
          <w:rFonts w:ascii="Century Gothic" w:hAnsi="Century Gothic"/>
          <w:sz w:val="24"/>
          <w:szCs w:val="24"/>
        </w:rPr>
        <w:t>SURROUNDING</w:t>
      </w:r>
      <w:r w:rsidRPr="00595DDA">
        <w:rPr>
          <w:rFonts w:ascii="Century Gothic" w:hAnsi="Century Gothic"/>
          <w:sz w:val="24"/>
          <w:szCs w:val="24"/>
        </w:rPr>
        <w:t xml:space="preserve"> experiments which </w:t>
      </w:r>
      <w:r w:rsidRPr="00595DDA">
        <w:rPr>
          <w:rFonts w:ascii="Century Gothic" w:hAnsi="Century Gothic"/>
          <w:b/>
          <w:sz w:val="24"/>
          <w:szCs w:val="24"/>
        </w:rPr>
        <w:t xml:space="preserve">creatively explore some of your ideas.  </w:t>
      </w:r>
    </w:p>
    <w:p w:rsidR="007209BC" w:rsidRDefault="00595DDA" w:rsidP="00595DDA">
      <w:pPr>
        <w:pStyle w:val="ListParagraph"/>
        <w:numPr>
          <w:ilvl w:val="0"/>
          <w:numId w:val="5"/>
        </w:numPr>
        <w:ind w:right="-613"/>
        <w:rPr>
          <w:rFonts w:ascii="Century Gothic" w:hAnsi="Century Gothic"/>
          <w:sz w:val="24"/>
          <w:szCs w:val="24"/>
        </w:rPr>
      </w:pPr>
      <w:r>
        <w:rPr>
          <w:rFonts w:ascii="Century Gothic" w:hAnsi="Century Gothic"/>
          <w:sz w:val="24"/>
          <w:szCs w:val="24"/>
        </w:rPr>
        <w:t>Select</w:t>
      </w:r>
      <w:r w:rsidRPr="00595DDA">
        <w:rPr>
          <w:rFonts w:ascii="Century Gothic" w:hAnsi="Century Gothic"/>
          <w:sz w:val="24"/>
          <w:szCs w:val="24"/>
        </w:rPr>
        <w:t xml:space="preserve"> any materials or techniques </w:t>
      </w:r>
      <w:r>
        <w:rPr>
          <w:rFonts w:ascii="Century Gothic" w:hAnsi="Century Gothic"/>
          <w:sz w:val="24"/>
          <w:szCs w:val="24"/>
        </w:rPr>
        <w:t>you wish</w:t>
      </w:r>
      <w:r w:rsidRPr="00595DDA">
        <w:rPr>
          <w:rFonts w:ascii="Century Gothic" w:hAnsi="Century Gothic"/>
          <w:sz w:val="24"/>
          <w:szCs w:val="24"/>
        </w:rPr>
        <w:t>, ensuring you are off to a strong start with lots of ideas and approaches to build from</w:t>
      </w:r>
      <w:r>
        <w:rPr>
          <w:rFonts w:ascii="Century Gothic" w:hAnsi="Century Gothic"/>
          <w:sz w:val="24"/>
          <w:szCs w:val="24"/>
        </w:rPr>
        <w:t>.</w:t>
      </w:r>
    </w:p>
    <w:p w:rsidR="00595DDA" w:rsidRPr="00080A8D" w:rsidRDefault="00080A8D" w:rsidP="00080A8D">
      <w:pPr>
        <w:ind w:right="-613"/>
        <w:rPr>
          <w:rFonts w:ascii="Century Gothic" w:hAnsi="Century Gothic"/>
          <w:b/>
          <w:i/>
          <w:sz w:val="24"/>
          <w:szCs w:val="24"/>
        </w:rPr>
      </w:pPr>
      <w:r w:rsidRPr="00080A8D">
        <w:rPr>
          <w:rFonts w:ascii="Century Gothic" w:hAnsi="Century Gothic"/>
          <w:b/>
          <w:i/>
          <w:sz w:val="24"/>
          <w:szCs w:val="24"/>
        </w:rPr>
        <w:t>3 experiments per artist</w:t>
      </w:r>
    </w:p>
    <w:p w:rsidR="00502A54" w:rsidRDefault="00595DDA" w:rsidP="00262E5F">
      <w:pPr>
        <w:rPr>
          <w:rFonts w:ascii="Century Gothic" w:hAnsi="Century Gothic"/>
        </w:rPr>
      </w:pPr>
      <w:r w:rsidRPr="00262E5F">
        <w:rPr>
          <w:rFonts w:ascii="Century Gothic" w:hAnsi="Century Gothic"/>
          <w:b/>
        </w:rPr>
        <w:t>Key Research Themes</w:t>
      </w:r>
      <w:r w:rsidRPr="00262E5F">
        <w:rPr>
          <w:rFonts w:ascii="Century Gothic" w:hAnsi="Century Gothic"/>
        </w:rPr>
        <w:t xml:space="preserve"> –</w:t>
      </w:r>
      <w:r w:rsidR="00262E5F" w:rsidRPr="00262E5F">
        <w:rPr>
          <w:rFonts w:ascii="Century Gothic" w:hAnsi="Century Gothic"/>
        </w:rPr>
        <w:t>setting</w:t>
      </w:r>
      <w:r w:rsidRPr="00262E5F">
        <w:rPr>
          <w:rFonts w:ascii="Century Gothic" w:hAnsi="Century Gothic"/>
        </w:rPr>
        <w:t>, sustainability, background, backdrop, frame, locality, habitat, rural/urban, landscape, interiors/exteriors, human</w:t>
      </w:r>
      <w:r w:rsidR="00262E5F" w:rsidRPr="00262E5F">
        <w:rPr>
          <w:rFonts w:ascii="Century Gothic" w:hAnsi="Century Gothic"/>
        </w:rPr>
        <w:t xml:space="preserve"> </w:t>
      </w:r>
      <w:r w:rsidRPr="00262E5F">
        <w:rPr>
          <w:rFonts w:ascii="Century Gothic" w:hAnsi="Century Gothic"/>
        </w:rPr>
        <w:t xml:space="preserve">interaction, environments, contrasting </w:t>
      </w:r>
      <w:r w:rsidR="00262E5F" w:rsidRPr="00262E5F">
        <w:rPr>
          <w:rFonts w:ascii="Century Gothic" w:hAnsi="Century Gothic"/>
        </w:rPr>
        <w:t>surroundings, family, changes, reactions, colour and mood</w:t>
      </w:r>
      <w:r w:rsidR="00262E5F">
        <w:rPr>
          <w:rFonts w:ascii="Century Gothic" w:hAnsi="Century Gothic"/>
        </w:rPr>
        <w:t xml:space="preserve"> etc.</w:t>
      </w:r>
    </w:p>
    <w:p w:rsidR="00502A54" w:rsidRDefault="00502A54" w:rsidP="00262E5F">
      <w:pPr>
        <w:rPr>
          <w:rFonts w:ascii="Century Gothic" w:hAnsi="Century Gothic"/>
        </w:rPr>
      </w:pPr>
    </w:p>
    <w:p w:rsidR="002A7E92" w:rsidRPr="002A7E92" w:rsidRDefault="002A7E92" w:rsidP="002A7E92">
      <w:pPr>
        <w:shd w:val="clear" w:color="auto" w:fill="FFFFFF"/>
        <w:spacing w:before="240" w:after="180" w:line="240" w:lineRule="auto"/>
        <w:jc w:val="center"/>
        <w:textAlignment w:val="baseline"/>
        <w:outlineLvl w:val="1"/>
        <w:rPr>
          <w:rFonts w:ascii="Helvetica" w:eastAsia="Times New Roman" w:hAnsi="Helvetica" w:cs="Times New Roman"/>
          <w:b/>
          <w:color w:val="412878"/>
          <w:sz w:val="48"/>
          <w:szCs w:val="48"/>
          <w:u w:val="single"/>
          <w:lang w:eastAsia="en-GB"/>
        </w:rPr>
      </w:pPr>
      <w:r w:rsidRPr="002A7E92">
        <w:rPr>
          <w:rFonts w:ascii="Helvetica" w:eastAsia="Times New Roman" w:hAnsi="Helvetica" w:cs="Times New Roman"/>
          <w:b/>
          <w:color w:val="412878"/>
          <w:sz w:val="48"/>
          <w:szCs w:val="48"/>
          <w:u w:val="single"/>
          <w:lang w:eastAsia="en-GB"/>
        </w:rPr>
        <w:t>AS COURSE Over View</w:t>
      </w:r>
    </w:p>
    <w:p w:rsidR="00502A54" w:rsidRPr="00502A54" w:rsidRDefault="00502A54" w:rsidP="00502A54">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Pr>
          <w:rFonts w:ascii="Helvetica" w:eastAsia="Times New Roman" w:hAnsi="Helvetica" w:cs="Times New Roman"/>
          <w:color w:val="412878"/>
          <w:sz w:val="48"/>
          <w:szCs w:val="48"/>
          <w:lang w:eastAsia="en-GB"/>
        </w:rPr>
        <w:t>S</w:t>
      </w:r>
      <w:r w:rsidRPr="00502A54">
        <w:rPr>
          <w:rFonts w:ascii="Helvetica" w:eastAsia="Times New Roman" w:hAnsi="Helvetica" w:cs="Times New Roman"/>
          <w:color w:val="412878"/>
          <w:sz w:val="48"/>
          <w:szCs w:val="48"/>
          <w:lang w:eastAsia="en-GB"/>
        </w:rPr>
        <w:t>ubject content</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Students choose one of the titles below for study. They can choose the same or different titles for AS and A-level.</w:t>
      </w:r>
    </w:p>
    <w:p w:rsidR="00502A54" w:rsidRPr="00502A54" w:rsidRDefault="00502A54" w:rsidP="00502A54">
      <w:pPr>
        <w:numPr>
          <w:ilvl w:val="0"/>
          <w:numId w:val="6"/>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1 </w:t>
      </w:r>
      <w:hyperlink r:id="rId8" w:history="1">
        <w:r w:rsidRPr="00502A54">
          <w:rPr>
            <w:rFonts w:ascii="Helvetica" w:eastAsia="Times New Roman" w:hAnsi="Helvetica" w:cs="Times New Roman"/>
            <w:color w:val="2F71AC"/>
            <w:sz w:val="20"/>
            <w:szCs w:val="20"/>
            <w:bdr w:val="none" w:sz="0" w:space="0" w:color="auto" w:frame="1"/>
            <w:lang w:eastAsia="en-GB"/>
          </w:rPr>
          <w:t>Art, craft and design</w:t>
        </w:r>
      </w:hyperlink>
    </w:p>
    <w:p w:rsidR="00502A54" w:rsidRPr="00502A54" w:rsidRDefault="00502A54" w:rsidP="00502A54">
      <w:pPr>
        <w:numPr>
          <w:ilvl w:val="0"/>
          <w:numId w:val="6"/>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2 </w:t>
      </w:r>
      <w:hyperlink r:id="rId9" w:history="1">
        <w:r w:rsidRPr="00502A54">
          <w:rPr>
            <w:rFonts w:ascii="Helvetica" w:eastAsia="Times New Roman" w:hAnsi="Helvetica" w:cs="Times New Roman"/>
            <w:color w:val="2F71AC"/>
            <w:sz w:val="20"/>
            <w:szCs w:val="20"/>
            <w:bdr w:val="none" w:sz="0" w:space="0" w:color="auto" w:frame="1"/>
            <w:lang w:eastAsia="en-GB"/>
          </w:rPr>
          <w:t>Fine art</w:t>
        </w:r>
      </w:hyperlink>
    </w:p>
    <w:p w:rsidR="00502A54" w:rsidRPr="00502A54" w:rsidRDefault="00502A54" w:rsidP="00502A54">
      <w:pPr>
        <w:numPr>
          <w:ilvl w:val="0"/>
          <w:numId w:val="6"/>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3 </w:t>
      </w:r>
      <w:hyperlink r:id="rId10" w:history="1">
        <w:r w:rsidRPr="00502A54">
          <w:rPr>
            <w:rFonts w:ascii="Helvetica" w:eastAsia="Times New Roman" w:hAnsi="Helvetica" w:cs="Times New Roman"/>
            <w:color w:val="2F71AC"/>
            <w:sz w:val="20"/>
            <w:szCs w:val="20"/>
            <w:bdr w:val="none" w:sz="0" w:space="0" w:color="auto" w:frame="1"/>
            <w:lang w:eastAsia="en-GB"/>
          </w:rPr>
          <w:t>Graphic communication</w:t>
        </w:r>
      </w:hyperlink>
    </w:p>
    <w:p w:rsidR="00502A54" w:rsidRPr="00502A54" w:rsidRDefault="00502A54" w:rsidP="00502A54">
      <w:pPr>
        <w:numPr>
          <w:ilvl w:val="0"/>
          <w:numId w:val="6"/>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4 </w:t>
      </w:r>
      <w:hyperlink r:id="rId11" w:history="1">
        <w:r w:rsidRPr="00502A54">
          <w:rPr>
            <w:rFonts w:ascii="Helvetica" w:eastAsia="Times New Roman" w:hAnsi="Helvetica" w:cs="Times New Roman"/>
            <w:color w:val="2F71AC"/>
            <w:sz w:val="20"/>
            <w:szCs w:val="20"/>
            <w:bdr w:val="none" w:sz="0" w:space="0" w:color="auto" w:frame="1"/>
            <w:lang w:eastAsia="en-GB"/>
          </w:rPr>
          <w:t>Textile design</w:t>
        </w:r>
      </w:hyperlink>
    </w:p>
    <w:p w:rsidR="00502A54" w:rsidRPr="00502A54" w:rsidRDefault="00502A54" w:rsidP="00502A54">
      <w:pPr>
        <w:numPr>
          <w:ilvl w:val="0"/>
          <w:numId w:val="6"/>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5 </w:t>
      </w:r>
      <w:hyperlink r:id="rId12" w:history="1">
        <w:r w:rsidRPr="00502A54">
          <w:rPr>
            <w:rFonts w:ascii="Helvetica" w:eastAsia="Times New Roman" w:hAnsi="Helvetica" w:cs="Times New Roman"/>
            <w:color w:val="2F71AC"/>
            <w:sz w:val="20"/>
            <w:szCs w:val="20"/>
            <w:bdr w:val="none" w:sz="0" w:space="0" w:color="auto" w:frame="1"/>
            <w:lang w:eastAsia="en-GB"/>
          </w:rPr>
          <w:t>Three-dimensional design</w:t>
        </w:r>
      </w:hyperlink>
    </w:p>
    <w:p w:rsidR="00502A54" w:rsidRPr="00502A54" w:rsidRDefault="00502A54" w:rsidP="00502A54">
      <w:pPr>
        <w:numPr>
          <w:ilvl w:val="0"/>
          <w:numId w:val="6"/>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6 </w:t>
      </w:r>
      <w:hyperlink r:id="rId13" w:history="1">
        <w:r w:rsidRPr="00502A54">
          <w:rPr>
            <w:rFonts w:ascii="Helvetica" w:eastAsia="Times New Roman" w:hAnsi="Helvetica" w:cs="Times New Roman"/>
            <w:color w:val="2F71AC"/>
            <w:sz w:val="20"/>
            <w:szCs w:val="20"/>
            <w:bdr w:val="none" w:sz="0" w:space="0" w:color="auto" w:frame="1"/>
            <w:lang w:eastAsia="en-GB"/>
          </w:rPr>
          <w:t>Photography</w:t>
        </w:r>
      </w:hyperlink>
    </w:p>
    <w:p w:rsidR="00502A54" w:rsidRPr="00502A54" w:rsidRDefault="00502A54" w:rsidP="00502A54">
      <w:pPr>
        <w:shd w:val="clear" w:color="auto" w:fill="FFFFFF"/>
        <w:spacing w:before="240" w:after="180" w:line="240" w:lineRule="auto"/>
        <w:textAlignment w:val="baseline"/>
        <w:outlineLvl w:val="1"/>
        <w:rPr>
          <w:rFonts w:ascii="Helvetica" w:eastAsia="Times New Roman" w:hAnsi="Helvetica" w:cs="Times New Roman"/>
          <w:color w:val="412878"/>
          <w:sz w:val="48"/>
          <w:szCs w:val="48"/>
          <w:lang w:eastAsia="en-GB"/>
        </w:rPr>
      </w:pPr>
      <w:r w:rsidRPr="00502A54">
        <w:rPr>
          <w:rFonts w:ascii="Helvetica" w:eastAsia="Times New Roman" w:hAnsi="Helvetica" w:cs="Times New Roman"/>
          <w:color w:val="412878"/>
          <w:sz w:val="48"/>
          <w:szCs w:val="48"/>
          <w:lang w:eastAsia="en-GB"/>
        </w:rPr>
        <w:t>AS</w:t>
      </w:r>
    </w:p>
    <w:p w:rsidR="00502A54" w:rsidRPr="00502A54" w:rsidRDefault="00502A54" w:rsidP="00502A54">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502A54">
        <w:rPr>
          <w:rFonts w:ascii="Helvetica" w:eastAsia="Times New Roman" w:hAnsi="Helvetica" w:cs="Times New Roman"/>
          <w:color w:val="412878"/>
          <w:sz w:val="36"/>
          <w:szCs w:val="36"/>
          <w:lang w:eastAsia="en-GB"/>
        </w:rPr>
        <w:t>Assessments</w:t>
      </w:r>
    </w:p>
    <w:tbl>
      <w:tblPr>
        <w:tblW w:w="6750" w:type="dxa"/>
        <w:shd w:val="clear" w:color="auto" w:fill="FFFFFF"/>
        <w:tblCellMar>
          <w:left w:w="0" w:type="dxa"/>
          <w:right w:w="0" w:type="dxa"/>
        </w:tblCellMar>
        <w:tblLook w:val="04A0" w:firstRow="1" w:lastRow="0" w:firstColumn="1" w:lastColumn="0" w:noHBand="0" w:noVBand="1"/>
      </w:tblPr>
      <w:tblGrid>
        <w:gridCol w:w="6750"/>
      </w:tblGrid>
      <w:tr w:rsidR="00502A54" w:rsidRPr="00502A54" w:rsidTr="00502A54">
        <w:trPr>
          <w:tblHeader/>
        </w:trPr>
        <w:tc>
          <w:tcPr>
            <w:tcW w:w="0" w:type="auto"/>
            <w:tcBorders>
              <w:top w:val="nil"/>
              <w:left w:val="nil"/>
              <w:bottom w:val="nil"/>
              <w:right w:val="nil"/>
            </w:tcBorders>
            <w:shd w:val="clear" w:color="auto" w:fill="auto"/>
            <w:tcMar>
              <w:top w:w="150" w:type="dxa"/>
              <w:left w:w="150" w:type="dxa"/>
              <w:bottom w:w="150" w:type="dxa"/>
              <w:right w:w="150" w:type="dxa"/>
            </w:tcMar>
            <w:vAlign w:val="bottom"/>
            <w:hideMark/>
          </w:tcPr>
          <w:p w:rsidR="00502A54" w:rsidRPr="00502A54" w:rsidRDefault="00502A54" w:rsidP="00502A54">
            <w:pPr>
              <w:spacing w:after="0" w:line="360" w:lineRule="atLeast"/>
              <w:rPr>
                <w:rFonts w:ascii="Helvetica" w:eastAsia="Times New Roman" w:hAnsi="Helvetica" w:cs="Times New Roman"/>
                <w:b/>
                <w:bCs/>
                <w:color w:val="FFFFFF"/>
                <w:sz w:val="20"/>
                <w:szCs w:val="20"/>
                <w:lang w:eastAsia="en-GB"/>
              </w:rPr>
            </w:pPr>
            <w:r w:rsidRPr="00502A54">
              <w:rPr>
                <w:rFonts w:ascii="Helvetica" w:eastAsia="Times New Roman" w:hAnsi="Helvetica" w:cs="Times New Roman"/>
                <w:b/>
                <w:bCs/>
                <w:color w:val="FFFFFF"/>
                <w:sz w:val="20"/>
                <w:szCs w:val="20"/>
                <w:lang w:eastAsia="en-GB"/>
              </w:rPr>
              <w:t>Component 1: Portfolio</w:t>
            </w:r>
          </w:p>
        </w:tc>
      </w:tr>
      <w:tr w:rsidR="00502A54" w:rsidRPr="00502A54" w:rsidTr="00502A54">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02A54" w:rsidRPr="00502A54" w:rsidRDefault="00502A54" w:rsidP="00502A54">
            <w:pPr>
              <w:spacing w:after="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b/>
                <w:bCs/>
                <w:color w:val="4C4C4B"/>
                <w:sz w:val="20"/>
                <w:szCs w:val="20"/>
                <w:bdr w:val="none" w:sz="0" w:space="0" w:color="auto" w:frame="1"/>
                <w:lang w:eastAsia="en-GB"/>
              </w:rPr>
              <w:t>What's assessed</w:t>
            </w:r>
          </w:p>
          <w:p w:rsidR="00502A54" w:rsidRPr="00502A54" w:rsidRDefault="00502A54" w:rsidP="00502A54">
            <w:pPr>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Portfolio of work - 7241/C, 7242/C, 7243/C, 7244/C, 7245/C, 7246/C</w:t>
            </w:r>
          </w:p>
        </w:tc>
      </w:tr>
      <w:tr w:rsidR="00502A54" w:rsidRPr="00502A54" w:rsidTr="00502A54">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02A54" w:rsidRPr="00502A54" w:rsidRDefault="00502A54" w:rsidP="00502A54">
            <w:pPr>
              <w:spacing w:after="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b/>
                <w:bCs/>
                <w:color w:val="4C4C4B"/>
                <w:sz w:val="20"/>
                <w:szCs w:val="20"/>
                <w:bdr w:val="none" w:sz="0" w:space="0" w:color="auto" w:frame="1"/>
                <w:lang w:eastAsia="en-GB"/>
              </w:rPr>
              <w:t>Assessed</w:t>
            </w:r>
          </w:p>
          <w:p w:rsidR="00502A54" w:rsidRPr="00502A54" w:rsidRDefault="00502A54" w:rsidP="00502A54">
            <w:pPr>
              <w:numPr>
                <w:ilvl w:val="0"/>
                <w:numId w:val="7"/>
              </w:numPr>
              <w:spacing w:after="3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No time limit</w:t>
            </w:r>
          </w:p>
          <w:p w:rsidR="00502A54" w:rsidRPr="00502A54" w:rsidRDefault="00502A54" w:rsidP="00502A54">
            <w:pPr>
              <w:numPr>
                <w:ilvl w:val="0"/>
                <w:numId w:val="7"/>
              </w:numPr>
              <w:spacing w:after="3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96 marks</w:t>
            </w:r>
          </w:p>
          <w:p w:rsidR="00502A54" w:rsidRPr="00502A54" w:rsidRDefault="00502A54" w:rsidP="00502A54">
            <w:pPr>
              <w:numPr>
                <w:ilvl w:val="0"/>
                <w:numId w:val="7"/>
              </w:numPr>
              <w:spacing w:after="3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60% of AS</w:t>
            </w:r>
          </w:p>
        </w:tc>
      </w:tr>
      <w:tr w:rsidR="00502A54" w:rsidRPr="00502A54" w:rsidTr="00502A54">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02A54" w:rsidRPr="00502A54" w:rsidRDefault="00502A54" w:rsidP="00502A54">
            <w:pPr>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Non-exam assessment (NEA) set and marked by the centre and moderated by AQA during a visit to the centre. Visits will normally take place in June.</w:t>
            </w:r>
          </w:p>
        </w:tc>
      </w:tr>
    </w:tbl>
    <w:p w:rsidR="00502A54" w:rsidRPr="00262E5F" w:rsidRDefault="007209BC" w:rsidP="00262E5F">
      <w:pPr>
        <w:rPr>
          <w:rFonts w:ascii="Century Gothic" w:hAnsi="Century Gothic"/>
        </w:rPr>
      </w:pPr>
      <w:r>
        <w:tab/>
      </w:r>
    </w:p>
    <w:tbl>
      <w:tblPr>
        <w:tblW w:w="6750" w:type="dxa"/>
        <w:shd w:val="clear" w:color="auto" w:fill="FFFFFF"/>
        <w:tblCellMar>
          <w:left w:w="0" w:type="dxa"/>
          <w:right w:w="0" w:type="dxa"/>
        </w:tblCellMar>
        <w:tblLook w:val="04A0" w:firstRow="1" w:lastRow="0" w:firstColumn="1" w:lastColumn="0" w:noHBand="0" w:noVBand="1"/>
      </w:tblPr>
      <w:tblGrid>
        <w:gridCol w:w="6750"/>
      </w:tblGrid>
      <w:tr w:rsidR="00502A54" w:rsidRPr="00502A54" w:rsidTr="00502A54">
        <w:trPr>
          <w:tblHeader/>
        </w:trPr>
        <w:tc>
          <w:tcPr>
            <w:tcW w:w="0" w:type="auto"/>
            <w:tcBorders>
              <w:top w:val="nil"/>
              <w:left w:val="nil"/>
              <w:bottom w:val="nil"/>
              <w:right w:val="nil"/>
            </w:tcBorders>
            <w:shd w:val="clear" w:color="auto" w:fill="auto"/>
            <w:tcMar>
              <w:top w:w="150" w:type="dxa"/>
              <w:left w:w="150" w:type="dxa"/>
              <w:bottom w:w="150" w:type="dxa"/>
              <w:right w:w="150" w:type="dxa"/>
            </w:tcMar>
            <w:vAlign w:val="bottom"/>
            <w:hideMark/>
          </w:tcPr>
          <w:p w:rsidR="00502A54" w:rsidRPr="00502A54" w:rsidRDefault="00502A54" w:rsidP="00502A54">
            <w:pPr>
              <w:spacing w:after="0" w:line="360" w:lineRule="atLeast"/>
              <w:rPr>
                <w:rFonts w:ascii="Helvetica" w:eastAsia="Times New Roman" w:hAnsi="Helvetica" w:cs="Times New Roman"/>
                <w:b/>
                <w:bCs/>
                <w:color w:val="FFFFFF"/>
                <w:sz w:val="20"/>
                <w:szCs w:val="20"/>
                <w:lang w:eastAsia="en-GB"/>
              </w:rPr>
            </w:pPr>
            <w:r w:rsidRPr="00502A54">
              <w:rPr>
                <w:rFonts w:ascii="Helvetica" w:eastAsia="Times New Roman" w:hAnsi="Helvetica" w:cs="Times New Roman"/>
                <w:b/>
                <w:bCs/>
                <w:color w:val="FFFFFF"/>
                <w:sz w:val="20"/>
                <w:szCs w:val="20"/>
                <w:lang w:eastAsia="en-GB"/>
              </w:rPr>
              <w:t>Component 2: Externally set assignment</w:t>
            </w:r>
          </w:p>
        </w:tc>
      </w:tr>
      <w:tr w:rsidR="00502A54" w:rsidRPr="00502A54" w:rsidTr="00502A54">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02A54" w:rsidRPr="00502A54" w:rsidRDefault="00502A54" w:rsidP="00502A54">
            <w:pPr>
              <w:spacing w:after="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b/>
                <w:bCs/>
                <w:color w:val="4C4C4B"/>
                <w:sz w:val="20"/>
                <w:szCs w:val="20"/>
                <w:bdr w:val="none" w:sz="0" w:space="0" w:color="auto" w:frame="1"/>
                <w:lang w:eastAsia="en-GB"/>
              </w:rPr>
              <w:t>What's assessed</w:t>
            </w:r>
          </w:p>
          <w:p w:rsidR="00502A54" w:rsidRPr="00502A54" w:rsidRDefault="00502A54" w:rsidP="00502A54">
            <w:pPr>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Response to an externally set assignment - 7241/X, 7242/X, 7243/X, 7244/X, 7245/X, 7246/X</w:t>
            </w:r>
          </w:p>
        </w:tc>
      </w:tr>
      <w:tr w:rsidR="00502A54" w:rsidRPr="00502A54" w:rsidTr="00502A54">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02A54" w:rsidRPr="00502A54" w:rsidRDefault="00502A54" w:rsidP="00502A54">
            <w:pPr>
              <w:spacing w:after="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b/>
                <w:bCs/>
                <w:color w:val="4C4C4B"/>
                <w:sz w:val="20"/>
                <w:szCs w:val="20"/>
                <w:bdr w:val="none" w:sz="0" w:space="0" w:color="auto" w:frame="1"/>
                <w:lang w:eastAsia="en-GB"/>
              </w:rPr>
              <w:t>Assessed</w:t>
            </w:r>
          </w:p>
          <w:p w:rsidR="00502A54" w:rsidRPr="00502A54" w:rsidRDefault="00502A54" w:rsidP="00502A54">
            <w:pPr>
              <w:numPr>
                <w:ilvl w:val="0"/>
                <w:numId w:val="8"/>
              </w:numPr>
              <w:spacing w:after="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Preparatory period + </w:t>
            </w:r>
            <w:r w:rsidRPr="00502A54">
              <w:rPr>
                <w:rFonts w:ascii="Helvetica" w:eastAsia="Times New Roman" w:hAnsi="Helvetica" w:cs="Times New Roman"/>
                <w:color w:val="4C4C4B"/>
                <w:sz w:val="20"/>
                <w:szCs w:val="20"/>
                <w:bdr w:val="none" w:sz="0" w:space="0" w:color="auto" w:frame="1"/>
                <w:lang w:eastAsia="en-GB"/>
              </w:rPr>
              <w:t>10</w:t>
            </w:r>
            <w:r w:rsidRPr="00502A54">
              <w:rPr>
                <w:rFonts w:ascii="Helvetica" w:eastAsia="Times New Roman" w:hAnsi="Helvetica" w:cs="Times New Roman"/>
                <w:color w:val="4C4C4B"/>
                <w:sz w:val="20"/>
                <w:szCs w:val="20"/>
                <w:lang w:eastAsia="en-GB"/>
              </w:rPr>
              <w:t> hours supervised time</w:t>
            </w:r>
          </w:p>
          <w:p w:rsidR="00502A54" w:rsidRPr="00502A54" w:rsidRDefault="00502A54" w:rsidP="00502A54">
            <w:pPr>
              <w:numPr>
                <w:ilvl w:val="0"/>
                <w:numId w:val="8"/>
              </w:numPr>
              <w:spacing w:after="3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96 marks</w:t>
            </w:r>
          </w:p>
          <w:p w:rsidR="00502A54" w:rsidRPr="00502A54" w:rsidRDefault="00502A54" w:rsidP="00502A54">
            <w:pPr>
              <w:numPr>
                <w:ilvl w:val="0"/>
                <w:numId w:val="8"/>
              </w:numPr>
              <w:spacing w:after="3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40% of AS</w:t>
            </w:r>
          </w:p>
        </w:tc>
      </w:tr>
      <w:tr w:rsidR="00502A54" w:rsidRPr="00502A54" w:rsidTr="00502A54">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502A54" w:rsidRPr="00502A54" w:rsidRDefault="00502A54" w:rsidP="00502A54">
            <w:pPr>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Non-exam assessment (NEA) set by AQA, marked by the centre and moderated by AQA during a visit to the centre. Visits will normally take place in June.</w:t>
            </w:r>
          </w:p>
        </w:tc>
      </w:tr>
    </w:tbl>
    <w:p w:rsidR="00502A54" w:rsidRPr="00502A54" w:rsidRDefault="00502A54" w:rsidP="00502A54">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502A54">
        <w:rPr>
          <w:rFonts w:ascii="Helvetica" w:eastAsia="Times New Roman" w:hAnsi="Helvetica" w:cs="Times New Roman"/>
          <w:color w:val="412878"/>
          <w:sz w:val="36"/>
          <w:szCs w:val="36"/>
          <w:lang w:eastAsia="en-GB"/>
        </w:rPr>
        <w:t>Component details</w:t>
      </w:r>
    </w:p>
    <w:p w:rsidR="00502A54" w:rsidRPr="00502A54" w:rsidRDefault="00502A54" w:rsidP="00502A54">
      <w:pPr>
        <w:shd w:val="clear" w:color="auto" w:fill="FFFFFF"/>
        <w:spacing w:before="240" w:after="180" w:line="240" w:lineRule="auto"/>
        <w:textAlignment w:val="baseline"/>
        <w:outlineLvl w:val="3"/>
        <w:rPr>
          <w:rFonts w:ascii="Helvetica" w:eastAsia="Times New Roman" w:hAnsi="Helvetica" w:cs="Times New Roman"/>
          <w:color w:val="412878"/>
          <w:sz w:val="29"/>
          <w:szCs w:val="29"/>
          <w:lang w:eastAsia="en-GB"/>
        </w:rPr>
      </w:pPr>
      <w:r w:rsidRPr="00502A54">
        <w:rPr>
          <w:rFonts w:ascii="Helvetica" w:eastAsia="Times New Roman" w:hAnsi="Helvetica" w:cs="Times New Roman"/>
          <w:color w:val="412878"/>
          <w:sz w:val="29"/>
          <w:szCs w:val="29"/>
          <w:lang w:eastAsia="en-GB"/>
        </w:rPr>
        <w:t>Component 1 Portfolio</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The contents of the portfolio will be determined by the nature of the course of study.</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The emphasis of this component will be on the development of understanding and skills using an appropriate range of materials, processes and techniques. Students should produce a collection of materials that exemplifies work carried out during the AS course.</w:t>
      </w:r>
    </w:p>
    <w:p w:rsidR="00502A54" w:rsidRPr="00502A54" w:rsidRDefault="00502A54" w:rsidP="00502A54">
      <w:pPr>
        <w:spacing w:after="0" w:line="240" w:lineRule="auto"/>
        <w:rPr>
          <w:rFonts w:ascii="Times New Roman" w:eastAsia="Times New Roman" w:hAnsi="Times New Roman" w:cs="Times New Roman"/>
          <w:sz w:val="24"/>
          <w:szCs w:val="24"/>
          <w:lang w:eastAsia="en-GB"/>
        </w:rPr>
      </w:pPr>
      <w:r w:rsidRPr="00502A54">
        <w:rPr>
          <w:rFonts w:ascii="Helvetica" w:eastAsia="Times New Roman" w:hAnsi="Helvetica" w:cs="Times New Roman"/>
          <w:color w:val="4C4C4B"/>
          <w:sz w:val="20"/>
          <w:szCs w:val="20"/>
          <w:shd w:val="clear" w:color="auto" w:fill="FFFFFF"/>
          <w:lang w:eastAsia="en-GB"/>
        </w:rPr>
        <w:t>Each student must include in their portfolio:</w:t>
      </w:r>
    </w:p>
    <w:p w:rsidR="00502A54" w:rsidRPr="00502A54" w:rsidRDefault="00502A54" w:rsidP="00502A54">
      <w:pPr>
        <w:numPr>
          <w:ilvl w:val="0"/>
          <w:numId w:val="9"/>
        </w:numPr>
        <w:spacing w:after="30" w:line="360" w:lineRule="atLeast"/>
        <w:ind w:left="0"/>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a selection of thoughtfully presented work that demonstrates the breadth and depth of the course of study</w:t>
      </w:r>
    </w:p>
    <w:p w:rsidR="00502A54" w:rsidRPr="00502A54" w:rsidRDefault="00502A54" w:rsidP="00502A54">
      <w:pPr>
        <w:numPr>
          <w:ilvl w:val="0"/>
          <w:numId w:val="9"/>
        </w:numPr>
        <w:spacing w:after="30" w:line="360" w:lineRule="atLeast"/>
        <w:ind w:left="0"/>
        <w:textAlignment w:val="baseline"/>
        <w:rPr>
          <w:rFonts w:ascii="Helvetica" w:eastAsia="Times New Roman" w:hAnsi="Helvetica" w:cs="Times New Roman"/>
          <w:color w:val="4C4C4B"/>
          <w:sz w:val="20"/>
          <w:szCs w:val="20"/>
          <w:lang w:eastAsia="en-GB"/>
        </w:rPr>
      </w:pPr>
      <w:proofErr w:type="gramStart"/>
      <w:r w:rsidRPr="00502A54">
        <w:rPr>
          <w:rFonts w:ascii="Helvetica" w:eastAsia="Times New Roman" w:hAnsi="Helvetica" w:cs="Times New Roman"/>
          <w:color w:val="4C4C4B"/>
          <w:sz w:val="20"/>
          <w:szCs w:val="20"/>
          <w:lang w:eastAsia="en-GB"/>
        </w:rPr>
        <w:t>at</w:t>
      </w:r>
      <w:proofErr w:type="gramEnd"/>
      <w:r w:rsidRPr="00502A54">
        <w:rPr>
          <w:rFonts w:ascii="Helvetica" w:eastAsia="Times New Roman" w:hAnsi="Helvetica" w:cs="Times New Roman"/>
          <w:color w:val="4C4C4B"/>
          <w:sz w:val="20"/>
          <w:szCs w:val="20"/>
          <w:lang w:eastAsia="en-GB"/>
        </w:rPr>
        <w:t xml:space="preserve"> least one extended collection of work or project, based on an idea, concept, theme or issue. This should demonstrate the student’s ability to sustain work from an initial starting point to a realisation. It should include evidence of their ability to research and develop ideas and link their work in a meaningful way to relevant critical/contextual materials.</w:t>
      </w:r>
    </w:p>
    <w:p w:rsidR="00502A54" w:rsidRPr="00502A54" w:rsidRDefault="00502A54" w:rsidP="00502A54">
      <w:pPr>
        <w:spacing w:after="0" w:line="240" w:lineRule="auto"/>
        <w:rPr>
          <w:rFonts w:ascii="Times New Roman" w:eastAsia="Times New Roman" w:hAnsi="Times New Roman" w:cs="Times New Roman"/>
          <w:sz w:val="24"/>
          <w:szCs w:val="24"/>
          <w:lang w:eastAsia="en-GB"/>
        </w:rPr>
      </w:pPr>
      <w:r w:rsidRPr="00502A54">
        <w:rPr>
          <w:rFonts w:ascii="Helvetica" w:eastAsia="Times New Roman" w:hAnsi="Helvetica" w:cs="Times New Roman"/>
          <w:color w:val="4C4C4B"/>
          <w:sz w:val="20"/>
          <w:szCs w:val="20"/>
          <w:shd w:val="clear" w:color="auto" w:fill="FFFFFF"/>
          <w:lang w:eastAsia="en-GB"/>
        </w:rPr>
        <w:t>Portfolios may also include:</w:t>
      </w:r>
    </w:p>
    <w:p w:rsidR="00502A54" w:rsidRPr="00502A54" w:rsidRDefault="00502A54" w:rsidP="00502A54">
      <w:pPr>
        <w:numPr>
          <w:ilvl w:val="0"/>
          <w:numId w:val="10"/>
        </w:numPr>
        <w:spacing w:after="30" w:line="360" w:lineRule="atLeast"/>
        <w:ind w:left="0"/>
        <w:textAlignment w:val="baseline"/>
        <w:rPr>
          <w:rFonts w:ascii="Helvetica" w:eastAsia="Times New Roman" w:hAnsi="Helvetica" w:cs="Times New Roman"/>
          <w:color w:val="4C4C4B"/>
          <w:sz w:val="20"/>
          <w:szCs w:val="20"/>
          <w:lang w:eastAsia="en-GB"/>
        </w:rPr>
      </w:pPr>
      <w:proofErr w:type="gramStart"/>
      <w:r w:rsidRPr="00502A54">
        <w:rPr>
          <w:rFonts w:ascii="Helvetica" w:eastAsia="Times New Roman" w:hAnsi="Helvetica" w:cs="Times New Roman"/>
          <w:color w:val="4C4C4B"/>
          <w:sz w:val="20"/>
          <w:szCs w:val="20"/>
          <w:lang w:eastAsia="en-GB"/>
        </w:rPr>
        <w:t>critical/contextual</w:t>
      </w:r>
      <w:proofErr w:type="gramEnd"/>
      <w:r w:rsidRPr="00502A54">
        <w:rPr>
          <w:rFonts w:ascii="Helvetica" w:eastAsia="Times New Roman" w:hAnsi="Helvetica" w:cs="Times New Roman"/>
          <w:color w:val="4C4C4B"/>
          <w:sz w:val="20"/>
          <w:szCs w:val="20"/>
          <w:lang w:eastAsia="en-GB"/>
        </w:rPr>
        <w:t xml:space="preserve"> work, which could include written material such as journals, reviews, reflections and evaluations, annotations and historical background material. Evidence may be included from books, journals, moving images, photographs, digital presentations and the internet, as well as studies made during a residency, site, gallery or museum visit.</w:t>
      </w:r>
    </w:p>
    <w:p w:rsidR="00502A54" w:rsidRPr="00502A54" w:rsidRDefault="00502A54" w:rsidP="00502A54">
      <w:pPr>
        <w:numPr>
          <w:ilvl w:val="0"/>
          <w:numId w:val="10"/>
        </w:numPr>
        <w:spacing w:after="30" w:line="360" w:lineRule="atLeast"/>
        <w:ind w:left="0"/>
        <w:textAlignment w:val="baseline"/>
        <w:rPr>
          <w:rFonts w:ascii="Helvetica" w:eastAsia="Times New Roman" w:hAnsi="Helvetica" w:cs="Times New Roman"/>
          <w:color w:val="4C4C4B"/>
          <w:sz w:val="20"/>
          <w:szCs w:val="20"/>
          <w:lang w:eastAsia="en-GB"/>
        </w:rPr>
      </w:pPr>
      <w:proofErr w:type="gramStart"/>
      <w:r w:rsidRPr="00502A54">
        <w:rPr>
          <w:rFonts w:ascii="Helvetica" w:eastAsia="Times New Roman" w:hAnsi="Helvetica" w:cs="Times New Roman"/>
          <w:color w:val="4C4C4B"/>
          <w:sz w:val="20"/>
          <w:szCs w:val="20"/>
          <w:lang w:eastAsia="en-GB"/>
        </w:rPr>
        <w:t>sketchbooks</w:t>
      </w:r>
      <w:proofErr w:type="gramEnd"/>
      <w:r w:rsidRPr="00502A54">
        <w:rPr>
          <w:rFonts w:ascii="Helvetica" w:eastAsia="Times New Roman" w:hAnsi="Helvetica" w:cs="Times New Roman"/>
          <w:color w:val="4C4C4B"/>
          <w:sz w:val="20"/>
          <w:szCs w:val="20"/>
          <w:lang w:eastAsia="en-GB"/>
        </w:rPr>
        <w:t>, workbooks, journals. Alternatively, students may wish to present a series of related images mounted on sheets.</w:t>
      </w:r>
    </w:p>
    <w:p w:rsidR="00502A54" w:rsidRPr="00502A54" w:rsidRDefault="00502A54" w:rsidP="00502A54">
      <w:pPr>
        <w:numPr>
          <w:ilvl w:val="0"/>
          <w:numId w:val="10"/>
        </w:numPr>
        <w:spacing w:after="30" w:line="360" w:lineRule="atLeast"/>
        <w:ind w:left="0"/>
        <w:textAlignment w:val="baseline"/>
        <w:rPr>
          <w:rFonts w:ascii="Helvetica" w:eastAsia="Times New Roman" w:hAnsi="Helvetica" w:cs="Times New Roman"/>
          <w:color w:val="4C4C4B"/>
          <w:sz w:val="20"/>
          <w:szCs w:val="20"/>
          <w:lang w:eastAsia="en-GB"/>
        </w:rPr>
      </w:pPr>
      <w:proofErr w:type="gramStart"/>
      <w:r w:rsidRPr="00502A54">
        <w:rPr>
          <w:rFonts w:ascii="Helvetica" w:eastAsia="Times New Roman" w:hAnsi="Helvetica" w:cs="Times New Roman"/>
          <w:color w:val="4C4C4B"/>
          <w:sz w:val="20"/>
          <w:szCs w:val="20"/>
          <w:lang w:eastAsia="en-GB"/>
        </w:rPr>
        <w:t>where</w:t>
      </w:r>
      <w:proofErr w:type="gramEnd"/>
      <w:r w:rsidRPr="00502A54">
        <w:rPr>
          <w:rFonts w:ascii="Helvetica" w:eastAsia="Times New Roman" w:hAnsi="Helvetica" w:cs="Times New Roman"/>
          <w:color w:val="4C4C4B"/>
          <w:sz w:val="20"/>
          <w:szCs w:val="20"/>
          <w:lang w:eastAsia="en-GB"/>
        </w:rPr>
        <w:t xml:space="preserve"> appropriate to the student’s area of study, test pieces, samples, storyboards, models or </w:t>
      </w:r>
      <w:proofErr w:type="spellStart"/>
      <w:r w:rsidRPr="00502A54">
        <w:rPr>
          <w:rFonts w:ascii="Helvetica" w:eastAsia="Times New Roman" w:hAnsi="Helvetica" w:cs="Times New Roman"/>
          <w:color w:val="4C4C4B"/>
          <w:sz w:val="20"/>
          <w:szCs w:val="20"/>
          <w:lang w:eastAsia="en-GB"/>
        </w:rPr>
        <w:t>maquettes</w:t>
      </w:r>
      <w:proofErr w:type="spellEnd"/>
      <w:r w:rsidRPr="00502A54">
        <w:rPr>
          <w:rFonts w:ascii="Helvetica" w:eastAsia="Times New Roman" w:hAnsi="Helvetica" w:cs="Times New Roman"/>
          <w:color w:val="4C4C4B"/>
          <w:sz w:val="20"/>
          <w:szCs w:val="20"/>
          <w:lang w:eastAsia="en-GB"/>
        </w:rPr>
        <w:t>.</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There is no restriction on the scale of work produced. Students should carefully select, organise and present work to ensure that they provide evidence of meeting all four assessment objectives.</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All the work submitted for this component will be marked as a whole.</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Students must identify and acknowledge sources which are not their own.</w:t>
      </w:r>
    </w:p>
    <w:p w:rsidR="00502A54" w:rsidRPr="00502A54" w:rsidRDefault="00502A54" w:rsidP="00502A54">
      <w:pPr>
        <w:shd w:val="clear" w:color="auto" w:fill="FFFFFF"/>
        <w:spacing w:before="240" w:after="180" w:line="240" w:lineRule="auto"/>
        <w:textAlignment w:val="baseline"/>
        <w:outlineLvl w:val="3"/>
        <w:rPr>
          <w:rFonts w:ascii="Helvetica" w:eastAsia="Times New Roman" w:hAnsi="Helvetica" w:cs="Times New Roman"/>
          <w:color w:val="412878"/>
          <w:sz w:val="29"/>
          <w:szCs w:val="29"/>
          <w:lang w:eastAsia="en-GB"/>
        </w:rPr>
      </w:pPr>
      <w:r>
        <w:rPr>
          <w:rFonts w:ascii="Helvetica" w:eastAsia="Times New Roman" w:hAnsi="Helvetica" w:cs="Times New Roman"/>
          <w:color w:val="412878"/>
          <w:sz w:val="29"/>
          <w:szCs w:val="29"/>
          <w:lang w:eastAsia="en-GB"/>
        </w:rPr>
        <w:t>C</w:t>
      </w:r>
      <w:r w:rsidRPr="00502A54">
        <w:rPr>
          <w:rFonts w:ascii="Helvetica" w:eastAsia="Times New Roman" w:hAnsi="Helvetica" w:cs="Times New Roman"/>
          <w:color w:val="412878"/>
          <w:sz w:val="29"/>
          <w:szCs w:val="29"/>
          <w:lang w:eastAsia="en-GB"/>
        </w:rPr>
        <w:t xml:space="preserve">omponent 2 </w:t>
      </w:r>
      <w:proofErr w:type="gramStart"/>
      <w:r w:rsidRPr="00502A54">
        <w:rPr>
          <w:rFonts w:ascii="Helvetica" w:eastAsia="Times New Roman" w:hAnsi="Helvetica" w:cs="Times New Roman"/>
          <w:color w:val="412878"/>
          <w:sz w:val="29"/>
          <w:szCs w:val="29"/>
          <w:lang w:eastAsia="en-GB"/>
        </w:rPr>
        <w:t>Externally</w:t>
      </w:r>
      <w:proofErr w:type="gramEnd"/>
      <w:r w:rsidRPr="00502A54">
        <w:rPr>
          <w:rFonts w:ascii="Helvetica" w:eastAsia="Times New Roman" w:hAnsi="Helvetica" w:cs="Times New Roman"/>
          <w:color w:val="412878"/>
          <w:sz w:val="29"/>
          <w:szCs w:val="29"/>
          <w:lang w:eastAsia="en-GB"/>
        </w:rPr>
        <w:t xml:space="preserve"> set assignment</w:t>
      </w:r>
    </w:p>
    <w:p w:rsidR="00502A54" w:rsidRPr="00502A54" w:rsidRDefault="00502A54" w:rsidP="00502A54">
      <w:pPr>
        <w:shd w:val="clear" w:color="auto" w:fill="FFFFFF"/>
        <w:spacing w:after="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Separate question papers will be provided for each title. These will consist of a choice of five questions to be used as starting points. Students are required to select </w:t>
      </w:r>
      <w:r w:rsidRPr="00502A54">
        <w:rPr>
          <w:rFonts w:ascii="Helvetica" w:eastAsia="Times New Roman" w:hAnsi="Helvetica" w:cs="Times New Roman"/>
          <w:b/>
          <w:bCs/>
          <w:color w:val="4C4C4B"/>
          <w:sz w:val="20"/>
          <w:szCs w:val="20"/>
          <w:bdr w:val="none" w:sz="0" w:space="0" w:color="auto" w:frame="1"/>
          <w:lang w:eastAsia="en-GB"/>
        </w:rPr>
        <w:t>one</w:t>
      </w:r>
      <w:r w:rsidRPr="00502A54">
        <w:rPr>
          <w:rFonts w:ascii="Helvetica" w:eastAsia="Times New Roman" w:hAnsi="Helvetica" w:cs="Times New Roman"/>
          <w:color w:val="4C4C4B"/>
          <w:sz w:val="20"/>
          <w:szCs w:val="20"/>
          <w:lang w:eastAsia="en-GB"/>
        </w:rPr>
        <w:t>. </w:t>
      </w:r>
      <w:r w:rsidRPr="00502A54">
        <w:rPr>
          <w:rFonts w:ascii="Helvetica" w:eastAsia="Times New Roman" w:hAnsi="Helvetica" w:cs="Times New Roman"/>
          <w:color w:val="4C4C4B"/>
          <w:sz w:val="20"/>
          <w:szCs w:val="20"/>
          <w:bdr w:val="none" w:sz="0" w:space="0" w:color="auto" w:frame="1"/>
          <w:lang w:eastAsia="en-GB"/>
        </w:rPr>
        <w:t>Students will be provided with examination papers on 1 February, or as soon as possible after that date.</w:t>
      </w:r>
    </w:p>
    <w:p w:rsidR="00502A54" w:rsidRPr="00502A54" w:rsidRDefault="00502A54" w:rsidP="00502A54">
      <w:pPr>
        <w:shd w:val="clear" w:color="auto" w:fill="FFFFFF"/>
        <w:spacing w:after="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b/>
          <w:bCs/>
          <w:color w:val="4C4C4B"/>
          <w:sz w:val="20"/>
          <w:szCs w:val="20"/>
          <w:bdr w:val="none" w:sz="0" w:space="0" w:color="auto" w:frame="1"/>
          <w:lang w:eastAsia="en-GB"/>
        </w:rPr>
        <w:t>Preparatory period - from 1 February</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 xml:space="preserve">Following receipt of the paper students should consider the starting points and select one. Preparatory work should be presented in any suitable format, such as mounted sheets, design sheets, sketchbooks, workbooks, journals, models and </w:t>
      </w:r>
      <w:proofErr w:type="spellStart"/>
      <w:r w:rsidRPr="00502A54">
        <w:rPr>
          <w:rFonts w:ascii="Helvetica" w:eastAsia="Times New Roman" w:hAnsi="Helvetica" w:cs="Times New Roman"/>
          <w:color w:val="4C4C4B"/>
          <w:sz w:val="20"/>
          <w:szCs w:val="20"/>
          <w:lang w:eastAsia="en-GB"/>
        </w:rPr>
        <w:t>maquettes</w:t>
      </w:r>
      <w:proofErr w:type="spellEnd"/>
      <w:r w:rsidRPr="00502A54">
        <w:rPr>
          <w:rFonts w:ascii="Helvetica" w:eastAsia="Times New Roman" w:hAnsi="Helvetica" w:cs="Times New Roman"/>
          <w:color w:val="4C4C4B"/>
          <w:sz w:val="20"/>
          <w:szCs w:val="20"/>
          <w:lang w:eastAsia="en-GB"/>
        </w:rPr>
        <w:t>.</w:t>
      </w:r>
    </w:p>
    <w:p w:rsidR="00502A54" w:rsidRPr="00502A54" w:rsidRDefault="00502A54" w:rsidP="00502A54">
      <w:pPr>
        <w:spacing w:after="240" w:line="360" w:lineRule="atLeast"/>
        <w:textAlignment w:val="baseline"/>
        <w:rPr>
          <w:rFonts w:ascii="Helvetica" w:eastAsia="Times New Roman" w:hAnsi="Helvetica" w:cs="Times New Roman"/>
          <w:b/>
          <w:bCs/>
          <w:color w:val="4C4C4B"/>
          <w:sz w:val="20"/>
          <w:szCs w:val="20"/>
          <w:bdr w:val="none" w:sz="0" w:space="0" w:color="auto" w:frame="1"/>
          <w:shd w:val="clear" w:color="auto" w:fill="FFFFFF"/>
          <w:lang w:eastAsia="en-GB"/>
        </w:rPr>
      </w:pPr>
      <w:r w:rsidRPr="00502A54">
        <w:rPr>
          <w:rFonts w:ascii="Helvetica" w:eastAsia="Times New Roman" w:hAnsi="Helvetica" w:cs="Times New Roman"/>
          <w:b/>
          <w:bCs/>
          <w:color w:val="4C4C4B"/>
          <w:sz w:val="20"/>
          <w:szCs w:val="20"/>
          <w:bdr w:val="none" w:sz="0" w:space="0" w:color="auto" w:frame="1"/>
          <w:shd w:val="clear" w:color="auto" w:fill="FFFFFF"/>
          <w:lang w:eastAsia="en-GB"/>
        </w:rPr>
        <w:t>Supervised time – 10 hours</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Following the preparatory period, students must complete 10 hours of unaided, supervised time.</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The first 3 hours of the supervised time must be consecutive.</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In the 10 hours students must produce a finished outcome or a series of related finished outcomes, informed by their preparatory work.</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Students must stop work on their preparatory work as soon as the first period of supervised time starts. Students may refer to their preparatory work in the supervised time, but it must not be added to or amended.</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Preparatory work and the work produced during the supervised time must be kept secure in between sessions of supervised time.</w:t>
      </w:r>
    </w:p>
    <w:p w:rsidR="00502A54" w:rsidRP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The work produced during the supervised time must be clearly identified as such. Students must identify and acknowledge sources which are not their own.</w:t>
      </w:r>
    </w:p>
    <w:p w:rsid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502A54">
        <w:rPr>
          <w:rFonts w:ascii="Helvetica" w:eastAsia="Times New Roman" w:hAnsi="Helvetica" w:cs="Times New Roman"/>
          <w:color w:val="4C4C4B"/>
          <w:sz w:val="20"/>
          <w:szCs w:val="20"/>
          <w:lang w:eastAsia="en-GB"/>
        </w:rPr>
        <w:t>At the end of the 10 hours of supervised time all the work submitted for this component must be kept secure.</w:t>
      </w:r>
    </w:p>
    <w:p w:rsidR="00502A54" w:rsidRDefault="00502A54" w:rsidP="00502A54">
      <w:pPr>
        <w:pStyle w:val="NormalWeb"/>
        <w:shd w:val="clear" w:color="auto" w:fill="FFFFFF"/>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Preparatory work and the work produced during the 10 hours of supervised time will be assessed together, as a whole, against all four assessment objectives. Students will be assessed on their ability to work independently, working within the specified time constraints, and developing a personal and meaningful response.</w:t>
      </w:r>
    </w:p>
    <w:p w:rsidR="00502A54" w:rsidRDefault="00502A54" w:rsidP="00502A54">
      <w:pPr>
        <w:pStyle w:val="NormalWeb"/>
        <w:shd w:val="clear" w:color="auto" w:fill="FFFFFF"/>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There is no restriction on the scale of work produced. Students should carefully select, organise and present work to ensure that they provide evidence which meets the requirements of all four assessment objectives.</w:t>
      </w:r>
    </w:p>
    <w:p w:rsidR="00502A54" w:rsidRDefault="00502A54" w:rsidP="00502A54">
      <w:pPr>
        <w:pStyle w:val="NormalWeb"/>
        <w:shd w:val="clear" w:color="auto" w:fill="FFFFFF"/>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The guidelines set out in the JCQ document ‘Instructions for the conduct of examinations’ must be followed.</w:t>
      </w:r>
    </w:p>
    <w:p w:rsidR="00BF7997" w:rsidRPr="00BF7997" w:rsidRDefault="00BF7997" w:rsidP="00BF7997">
      <w:pPr>
        <w:shd w:val="clear" w:color="auto" w:fill="FFFFFF"/>
        <w:spacing w:before="240" w:after="180" w:line="240" w:lineRule="auto"/>
        <w:textAlignment w:val="baseline"/>
        <w:outlineLvl w:val="2"/>
        <w:rPr>
          <w:rFonts w:ascii="Helvetica" w:eastAsia="Times New Roman" w:hAnsi="Helvetica" w:cs="Times New Roman"/>
          <w:color w:val="412878"/>
          <w:sz w:val="36"/>
          <w:szCs w:val="36"/>
          <w:lang w:eastAsia="en-GB"/>
        </w:rPr>
      </w:pPr>
      <w:r w:rsidRPr="00BF7997">
        <w:rPr>
          <w:rFonts w:ascii="Helvetica" w:eastAsia="Times New Roman" w:hAnsi="Helvetica" w:cs="Times New Roman"/>
          <w:color w:val="412878"/>
          <w:sz w:val="36"/>
          <w:szCs w:val="36"/>
          <w:lang w:eastAsia="en-GB"/>
        </w:rPr>
        <w:t>Weighting of assessment objectives for AS Art and Design</w:t>
      </w:r>
    </w:p>
    <w:p w:rsidR="00BF7997" w:rsidRPr="00BF7997" w:rsidRDefault="00BF7997" w:rsidP="00BF7997">
      <w:pPr>
        <w:shd w:val="clear" w:color="auto" w:fill="FFFFFF"/>
        <w:spacing w:after="240" w:line="360" w:lineRule="atLeast"/>
        <w:textAlignment w:val="baseline"/>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The assessment objectives are equally weighted within each component. The table shows the approximate weighting of each of the assessment objectives across all components.</w:t>
      </w:r>
    </w:p>
    <w:tbl>
      <w:tblPr>
        <w:tblW w:w="6750" w:type="dxa"/>
        <w:shd w:val="clear" w:color="auto" w:fill="FFFFFF"/>
        <w:tblCellMar>
          <w:left w:w="0" w:type="dxa"/>
          <w:right w:w="0" w:type="dxa"/>
        </w:tblCellMar>
        <w:tblLook w:val="04A0" w:firstRow="1" w:lastRow="0" w:firstColumn="1" w:lastColumn="0" w:noHBand="0" w:noVBand="1"/>
      </w:tblPr>
      <w:tblGrid>
        <w:gridCol w:w="1895"/>
        <w:gridCol w:w="1505"/>
        <w:gridCol w:w="1505"/>
        <w:gridCol w:w="1845"/>
      </w:tblGrid>
      <w:tr w:rsidR="00BF7997" w:rsidRPr="00BF7997" w:rsidTr="00BF7997">
        <w:trPr>
          <w:tblHeader/>
        </w:trPr>
        <w:tc>
          <w:tcPr>
            <w:tcW w:w="0" w:type="auto"/>
            <w:vMerge w:val="restart"/>
            <w:tcBorders>
              <w:top w:val="nil"/>
              <w:left w:val="nil"/>
              <w:bottom w:val="nil"/>
              <w:right w:val="nil"/>
            </w:tcBorders>
            <w:shd w:val="clear" w:color="auto" w:fill="412878"/>
            <w:tcMar>
              <w:top w:w="150" w:type="dxa"/>
              <w:left w:w="150" w:type="dxa"/>
              <w:bottom w:w="150" w:type="dxa"/>
              <w:right w:w="150" w:type="dxa"/>
            </w:tcMar>
            <w:vAlign w:val="bottom"/>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r w:rsidRPr="00BF7997">
              <w:rPr>
                <w:rFonts w:ascii="Helvetica" w:eastAsia="Times New Roman" w:hAnsi="Helvetica" w:cs="Times New Roman"/>
                <w:b/>
                <w:bCs/>
                <w:color w:val="FFFFFF"/>
                <w:sz w:val="20"/>
                <w:szCs w:val="20"/>
                <w:lang w:eastAsia="en-GB"/>
              </w:rPr>
              <w:t>Assessment objectives (AOs)</w:t>
            </w:r>
          </w:p>
        </w:tc>
        <w:tc>
          <w:tcPr>
            <w:tcW w:w="0" w:type="auto"/>
            <w:gridSpan w:val="2"/>
            <w:tcBorders>
              <w:top w:val="nil"/>
              <w:left w:val="nil"/>
              <w:bottom w:val="nil"/>
              <w:right w:val="nil"/>
            </w:tcBorders>
            <w:shd w:val="clear" w:color="auto" w:fill="412878"/>
            <w:tcMar>
              <w:top w:w="150" w:type="dxa"/>
              <w:left w:w="150" w:type="dxa"/>
              <w:bottom w:w="150" w:type="dxa"/>
              <w:right w:w="150" w:type="dxa"/>
            </w:tcMar>
            <w:vAlign w:val="bottom"/>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r w:rsidRPr="00BF7997">
              <w:rPr>
                <w:rFonts w:ascii="Helvetica" w:eastAsia="Times New Roman" w:hAnsi="Helvetica" w:cs="Times New Roman"/>
                <w:b/>
                <w:bCs/>
                <w:color w:val="FFFFFF"/>
                <w:sz w:val="20"/>
                <w:szCs w:val="20"/>
                <w:lang w:eastAsia="en-GB"/>
              </w:rPr>
              <w:t>Component weightings (</w:t>
            </w:r>
            <w:proofErr w:type="spellStart"/>
            <w:r w:rsidRPr="00BF7997">
              <w:rPr>
                <w:rFonts w:ascii="Helvetica" w:eastAsia="Times New Roman" w:hAnsi="Helvetica" w:cs="Times New Roman"/>
                <w:b/>
                <w:bCs/>
                <w:color w:val="FFFFFF"/>
                <w:sz w:val="20"/>
                <w:szCs w:val="20"/>
                <w:lang w:eastAsia="en-GB"/>
              </w:rPr>
              <w:t>approx</w:t>
            </w:r>
            <w:proofErr w:type="spellEnd"/>
            <w:r w:rsidRPr="00BF7997">
              <w:rPr>
                <w:rFonts w:ascii="Helvetica" w:eastAsia="Times New Roman" w:hAnsi="Helvetica" w:cs="Times New Roman"/>
                <w:b/>
                <w:bCs/>
                <w:color w:val="FFFFFF"/>
                <w:sz w:val="20"/>
                <w:szCs w:val="20"/>
                <w:lang w:eastAsia="en-GB"/>
              </w:rPr>
              <w:t xml:space="preserve"> %)</w:t>
            </w:r>
          </w:p>
        </w:tc>
        <w:tc>
          <w:tcPr>
            <w:tcW w:w="0" w:type="auto"/>
            <w:vMerge w:val="restart"/>
            <w:tcBorders>
              <w:top w:val="nil"/>
              <w:left w:val="nil"/>
              <w:bottom w:val="nil"/>
              <w:right w:val="nil"/>
            </w:tcBorders>
            <w:shd w:val="clear" w:color="auto" w:fill="412878"/>
            <w:tcMar>
              <w:top w:w="150" w:type="dxa"/>
              <w:left w:w="150" w:type="dxa"/>
              <w:bottom w:w="150" w:type="dxa"/>
              <w:right w:w="150" w:type="dxa"/>
            </w:tcMar>
            <w:vAlign w:val="bottom"/>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r w:rsidRPr="00BF7997">
              <w:rPr>
                <w:rFonts w:ascii="Helvetica" w:eastAsia="Times New Roman" w:hAnsi="Helvetica" w:cs="Times New Roman"/>
                <w:b/>
                <w:bCs/>
                <w:color w:val="FFFFFF"/>
                <w:sz w:val="20"/>
                <w:szCs w:val="20"/>
                <w:lang w:eastAsia="en-GB"/>
              </w:rPr>
              <w:t>Overall weighting of AOs (</w:t>
            </w:r>
            <w:proofErr w:type="spellStart"/>
            <w:r w:rsidRPr="00BF7997">
              <w:rPr>
                <w:rFonts w:ascii="Helvetica" w:eastAsia="Times New Roman" w:hAnsi="Helvetica" w:cs="Times New Roman"/>
                <w:b/>
                <w:bCs/>
                <w:color w:val="FFFFFF"/>
                <w:sz w:val="20"/>
                <w:szCs w:val="20"/>
                <w:lang w:eastAsia="en-GB"/>
              </w:rPr>
              <w:t>approx</w:t>
            </w:r>
            <w:proofErr w:type="spellEnd"/>
            <w:r w:rsidRPr="00BF7997">
              <w:rPr>
                <w:rFonts w:ascii="Helvetica" w:eastAsia="Times New Roman" w:hAnsi="Helvetica" w:cs="Times New Roman"/>
                <w:b/>
                <w:bCs/>
                <w:color w:val="FFFFFF"/>
                <w:sz w:val="20"/>
                <w:szCs w:val="20"/>
                <w:lang w:eastAsia="en-GB"/>
              </w:rPr>
              <w:t xml:space="preserve"> %)</w:t>
            </w:r>
          </w:p>
        </w:tc>
      </w:tr>
      <w:tr w:rsidR="00BF7997" w:rsidRPr="00BF7997" w:rsidTr="00BF7997">
        <w:trPr>
          <w:tblHeader/>
        </w:trPr>
        <w:tc>
          <w:tcPr>
            <w:tcW w:w="0" w:type="auto"/>
            <w:vMerge/>
            <w:tcBorders>
              <w:top w:val="nil"/>
              <w:left w:val="nil"/>
              <w:bottom w:val="nil"/>
              <w:right w:val="nil"/>
            </w:tcBorders>
            <w:shd w:val="clear" w:color="auto" w:fill="auto"/>
            <w:vAlign w:val="bottom"/>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p>
        </w:tc>
        <w:tc>
          <w:tcPr>
            <w:tcW w:w="0" w:type="auto"/>
            <w:tcBorders>
              <w:top w:val="nil"/>
              <w:left w:val="nil"/>
              <w:bottom w:val="nil"/>
              <w:right w:val="nil"/>
            </w:tcBorders>
            <w:shd w:val="clear" w:color="auto" w:fill="412878"/>
            <w:tcMar>
              <w:top w:w="150" w:type="dxa"/>
              <w:left w:w="150" w:type="dxa"/>
              <w:bottom w:w="150" w:type="dxa"/>
              <w:right w:w="150" w:type="dxa"/>
            </w:tcMar>
            <w:vAlign w:val="bottom"/>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r w:rsidRPr="00BF7997">
              <w:rPr>
                <w:rFonts w:ascii="Helvetica" w:eastAsia="Times New Roman" w:hAnsi="Helvetica" w:cs="Times New Roman"/>
                <w:b/>
                <w:bCs/>
                <w:color w:val="FFFFFF"/>
                <w:sz w:val="20"/>
                <w:szCs w:val="20"/>
                <w:lang w:eastAsia="en-GB"/>
              </w:rPr>
              <w:t>Component 1</w:t>
            </w:r>
          </w:p>
        </w:tc>
        <w:tc>
          <w:tcPr>
            <w:tcW w:w="0" w:type="auto"/>
            <w:tcBorders>
              <w:top w:val="nil"/>
              <w:left w:val="nil"/>
              <w:bottom w:val="nil"/>
              <w:right w:val="nil"/>
            </w:tcBorders>
            <w:shd w:val="clear" w:color="auto" w:fill="auto"/>
            <w:tcMar>
              <w:top w:w="150" w:type="dxa"/>
              <w:left w:w="150" w:type="dxa"/>
              <w:bottom w:w="150" w:type="dxa"/>
              <w:right w:w="150" w:type="dxa"/>
            </w:tcMar>
            <w:vAlign w:val="bottom"/>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r w:rsidRPr="00BF7997">
              <w:rPr>
                <w:rFonts w:ascii="Helvetica" w:eastAsia="Times New Roman" w:hAnsi="Helvetica" w:cs="Times New Roman"/>
                <w:b/>
                <w:bCs/>
                <w:color w:val="FFFFFF"/>
                <w:sz w:val="20"/>
                <w:szCs w:val="20"/>
                <w:lang w:eastAsia="en-GB"/>
              </w:rPr>
              <w:t>Component 2</w:t>
            </w:r>
          </w:p>
        </w:tc>
        <w:tc>
          <w:tcPr>
            <w:tcW w:w="0" w:type="auto"/>
            <w:vMerge/>
            <w:tcBorders>
              <w:top w:val="nil"/>
              <w:left w:val="nil"/>
              <w:bottom w:val="nil"/>
              <w:right w:val="nil"/>
            </w:tcBorders>
            <w:shd w:val="clear" w:color="auto" w:fill="auto"/>
            <w:vAlign w:val="center"/>
            <w:hideMark/>
          </w:tcPr>
          <w:p w:rsidR="00BF7997" w:rsidRPr="00BF7997" w:rsidRDefault="00BF7997" w:rsidP="00BF7997">
            <w:pPr>
              <w:spacing w:after="0" w:line="360" w:lineRule="atLeast"/>
              <w:rPr>
                <w:rFonts w:ascii="Helvetica" w:eastAsia="Times New Roman" w:hAnsi="Helvetica" w:cs="Times New Roman"/>
                <w:b/>
                <w:bCs/>
                <w:color w:val="FFFFFF"/>
                <w:sz w:val="20"/>
                <w:szCs w:val="20"/>
                <w:lang w:eastAsia="en-GB"/>
              </w:rPr>
            </w:pPr>
          </w:p>
        </w:tc>
      </w:tr>
      <w:tr w:rsidR="00BF7997" w:rsidRPr="00BF7997" w:rsidTr="00BF7997">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AO1</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15</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10</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25</w:t>
            </w:r>
          </w:p>
        </w:tc>
      </w:tr>
      <w:tr w:rsidR="00BF7997" w:rsidRPr="00BF7997" w:rsidTr="00BF7997">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AO2</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15</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10</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25</w:t>
            </w:r>
          </w:p>
        </w:tc>
      </w:tr>
      <w:tr w:rsidR="00BF7997" w:rsidRPr="00BF7997" w:rsidTr="00BF7997">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AO3</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15</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10</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25</w:t>
            </w:r>
          </w:p>
        </w:tc>
      </w:tr>
      <w:tr w:rsidR="00BF7997" w:rsidRPr="00BF7997" w:rsidTr="00BF7997">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AO4</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15</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10</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25</w:t>
            </w:r>
          </w:p>
        </w:tc>
      </w:tr>
      <w:tr w:rsidR="00BF7997" w:rsidRPr="00BF7997" w:rsidTr="00BF7997">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Overall weighting of components</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60</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40</w:t>
            </w:r>
          </w:p>
        </w:tc>
        <w:tc>
          <w:tcPr>
            <w:tcW w:w="0" w:type="auto"/>
            <w:tcBorders>
              <w:top w:val="single" w:sz="6" w:space="0" w:color="EBEBEB"/>
              <w:left w:val="single" w:sz="6" w:space="0" w:color="EBEBEB"/>
              <w:bottom w:val="single" w:sz="6" w:space="0" w:color="EBEBEB"/>
              <w:right w:val="single" w:sz="6" w:space="0" w:color="EBEBEB"/>
            </w:tcBorders>
            <w:shd w:val="clear" w:color="auto" w:fill="auto"/>
            <w:tcMar>
              <w:top w:w="150" w:type="dxa"/>
              <w:left w:w="150" w:type="dxa"/>
              <w:bottom w:w="150" w:type="dxa"/>
              <w:right w:w="150" w:type="dxa"/>
            </w:tcMar>
            <w:hideMark/>
          </w:tcPr>
          <w:p w:rsidR="00BF7997" w:rsidRPr="00BF7997" w:rsidRDefault="00BF7997" w:rsidP="00BF7997">
            <w:pPr>
              <w:spacing w:after="0" w:line="360" w:lineRule="atLeast"/>
              <w:rPr>
                <w:rFonts w:ascii="Helvetica" w:eastAsia="Times New Roman" w:hAnsi="Helvetica" w:cs="Times New Roman"/>
                <w:color w:val="4C4C4B"/>
                <w:sz w:val="20"/>
                <w:szCs w:val="20"/>
                <w:lang w:eastAsia="en-GB"/>
              </w:rPr>
            </w:pPr>
            <w:r w:rsidRPr="00BF7997">
              <w:rPr>
                <w:rFonts w:ascii="Helvetica" w:eastAsia="Times New Roman" w:hAnsi="Helvetica" w:cs="Times New Roman"/>
                <w:color w:val="4C4C4B"/>
                <w:sz w:val="20"/>
                <w:szCs w:val="20"/>
                <w:lang w:eastAsia="en-GB"/>
              </w:rPr>
              <w:t>100</w:t>
            </w:r>
          </w:p>
        </w:tc>
      </w:tr>
    </w:tbl>
    <w:p w:rsidR="00502A54" w:rsidRDefault="00502A54"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p>
    <w:p w:rsidR="00F3319C" w:rsidRPr="00F3319C" w:rsidRDefault="00F3319C" w:rsidP="00F3319C">
      <w:pPr>
        <w:pBdr>
          <w:bottom w:val="single" w:sz="24" w:space="0" w:color="EDEDED"/>
        </w:pBdr>
        <w:shd w:val="clear" w:color="auto" w:fill="FFFFFF"/>
        <w:spacing w:after="120" w:line="240" w:lineRule="auto"/>
        <w:textAlignment w:val="baseline"/>
        <w:outlineLvl w:val="0"/>
        <w:rPr>
          <w:rFonts w:ascii="Helvetica" w:eastAsia="Times New Roman" w:hAnsi="Helvetica" w:cs="Times New Roman"/>
          <w:color w:val="412878"/>
          <w:kern w:val="36"/>
          <w:sz w:val="66"/>
          <w:szCs w:val="66"/>
          <w:lang w:eastAsia="en-GB"/>
        </w:rPr>
      </w:pPr>
      <w:r w:rsidRPr="00F3319C">
        <w:rPr>
          <w:rFonts w:ascii="Helvetica" w:eastAsia="Times New Roman" w:hAnsi="Helvetica" w:cs="Times New Roman"/>
          <w:color w:val="412878"/>
          <w:kern w:val="36"/>
          <w:sz w:val="66"/>
          <w:szCs w:val="66"/>
          <w:lang w:eastAsia="en-GB"/>
        </w:rPr>
        <w:t>3.3 Art, craft and design</w:t>
      </w:r>
    </w:p>
    <w:p w:rsidR="00F3319C" w:rsidRPr="00F3319C" w:rsidRDefault="00F3319C" w:rsidP="00F3319C">
      <w:pPr>
        <w:spacing w:after="24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Students must be introduced to a variety of experiences that explore a range of two-dimensional and/or three-dimensional media, processes and techniques. They should be made aware of both traditional and new media.</w:t>
      </w:r>
    </w:p>
    <w:p w:rsidR="00F3319C" w:rsidRPr="00F3319C" w:rsidRDefault="00F3319C" w:rsidP="00F3319C">
      <w:pPr>
        <w:spacing w:after="24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Students should explore the use of drawing for different purposes, using a variety of methods and media on a variety of scales. Students may use sketchbooks/workbooks/journals to underpin their work where appropriate.</w:t>
      </w:r>
    </w:p>
    <w:p w:rsidR="00F3319C" w:rsidRPr="00F3319C" w:rsidRDefault="00F3319C" w:rsidP="00F3319C">
      <w:pPr>
        <w:spacing w:after="24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Students should explore relevant images, artefacts and resources relating to a range of art, craft and design, from the past and from recent times, including European and non-European examples. This should be integral to the investigating and making processes. Students' responses to these examples must be shown through practical and critical activities that demonstrate their understanding of different styles, genres and traditions.</w:t>
      </w:r>
    </w:p>
    <w:p w:rsidR="00F3319C" w:rsidRPr="00F3319C" w:rsidRDefault="00F3319C" w:rsidP="00F3319C">
      <w:pPr>
        <w:spacing w:after="24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Students should be aware of the four assessment objectives to be demonstrated in the context of the content and skills presented. They should be aware of the importance of process as well as product.</w:t>
      </w:r>
    </w:p>
    <w:p w:rsidR="00F3319C" w:rsidRPr="00F3319C" w:rsidRDefault="00F3319C" w:rsidP="00F3319C">
      <w:pPr>
        <w:spacing w:before="240" w:after="180" w:line="240" w:lineRule="auto"/>
        <w:textAlignment w:val="baseline"/>
        <w:outlineLvl w:val="1"/>
        <w:rPr>
          <w:rFonts w:ascii="Helvetica" w:eastAsia="Times New Roman" w:hAnsi="Helvetica" w:cs="Times New Roman"/>
          <w:color w:val="412878"/>
          <w:sz w:val="40"/>
          <w:szCs w:val="40"/>
          <w:lang w:eastAsia="en-GB"/>
        </w:rPr>
      </w:pPr>
      <w:r w:rsidRPr="00F3319C">
        <w:rPr>
          <w:rFonts w:ascii="Helvetica" w:eastAsia="Times New Roman" w:hAnsi="Helvetica" w:cs="Times New Roman"/>
          <w:color w:val="412878"/>
          <w:sz w:val="40"/>
          <w:szCs w:val="40"/>
          <w:lang w:eastAsia="en-GB"/>
        </w:rPr>
        <w:t>Areas of study</w:t>
      </w:r>
    </w:p>
    <w:p w:rsidR="00F3319C" w:rsidRPr="00F3319C" w:rsidRDefault="00F3319C" w:rsidP="00F3319C">
      <w:pPr>
        <w:spacing w:after="24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Within each component, students must demonstrate evidence that they have explored critical and contextual work through a range of two-dimensional and/or three-dimensional processes and media.</w:t>
      </w:r>
    </w:p>
    <w:p w:rsidR="00F3319C" w:rsidRPr="00F3319C" w:rsidRDefault="00F3319C" w:rsidP="00F3319C">
      <w:pPr>
        <w:spacing w:after="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Component 1: must show evidence of working in areas of study drawn from </w:t>
      </w:r>
      <w:r w:rsidRPr="00F3319C">
        <w:rPr>
          <w:rFonts w:ascii="Helvetica" w:eastAsia="Times New Roman" w:hAnsi="Helvetica" w:cs="Times New Roman"/>
          <w:b/>
          <w:bCs/>
          <w:color w:val="4C4C4B"/>
          <w:sz w:val="20"/>
          <w:szCs w:val="20"/>
          <w:bdr w:val="none" w:sz="0" w:space="0" w:color="auto" w:frame="1"/>
          <w:lang w:eastAsia="en-GB"/>
        </w:rPr>
        <w:t>two or more</w:t>
      </w:r>
      <w:r w:rsidRPr="00F3319C">
        <w:rPr>
          <w:rFonts w:ascii="Helvetica" w:eastAsia="Times New Roman" w:hAnsi="Helvetica" w:cs="Times New Roman"/>
          <w:color w:val="4C4C4B"/>
          <w:sz w:val="20"/>
          <w:szCs w:val="20"/>
          <w:lang w:eastAsia="en-GB"/>
        </w:rPr>
        <w:t> of the endorsed titles listed below.</w:t>
      </w:r>
    </w:p>
    <w:p w:rsidR="00F3319C" w:rsidRPr="00F3319C" w:rsidRDefault="00F3319C" w:rsidP="00F3319C">
      <w:pPr>
        <w:spacing w:after="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Component 2: must show evidence of areas of study drawn from </w:t>
      </w:r>
      <w:r w:rsidRPr="00F3319C">
        <w:rPr>
          <w:rFonts w:ascii="Helvetica" w:eastAsia="Times New Roman" w:hAnsi="Helvetica" w:cs="Times New Roman"/>
          <w:b/>
          <w:bCs/>
          <w:color w:val="4C4C4B"/>
          <w:sz w:val="20"/>
          <w:szCs w:val="20"/>
          <w:bdr w:val="none" w:sz="0" w:space="0" w:color="auto" w:frame="1"/>
          <w:lang w:eastAsia="en-GB"/>
        </w:rPr>
        <w:t>one or more</w:t>
      </w:r>
      <w:r w:rsidRPr="00F3319C">
        <w:rPr>
          <w:rFonts w:ascii="Helvetica" w:eastAsia="Times New Roman" w:hAnsi="Helvetica" w:cs="Times New Roman"/>
          <w:color w:val="4C4C4B"/>
          <w:sz w:val="20"/>
          <w:szCs w:val="20"/>
          <w:lang w:eastAsia="en-GB"/>
        </w:rPr>
        <w:t> of the endorsed titles listed below.</w:t>
      </w:r>
    </w:p>
    <w:p w:rsidR="00F3319C" w:rsidRPr="00F3319C" w:rsidRDefault="00F3319C" w:rsidP="00F3319C">
      <w:pPr>
        <w:spacing w:after="24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The area(s) of study selected for Component 1 can be the same as, or different to, those selected for Component 2.</w:t>
      </w:r>
    </w:p>
    <w:p w:rsidR="00F3319C" w:rsidRPr="00F3319C" w:rsidRDefault="00F3319C" w:rsidP="00F3319C">
      <w:pPr>
        <w:spacing w:before="240" w:after="180" w:line="240" w:lineRule="auto"/>
        <w:textAlignment w:val="baseline"/>
        <w:outlineLvl w:val="1"/>
        <w:rPr>
          <w:rFonts w:ascii="Helvetica" w:eastAsia="Times New Roman" w:hAnsi="Helvetica" w:cs="Times New Roman"/>
          <w:color w:val="412878"/>
          <w:sz w:val="40"/>
          <w:szCs w:val="40"/>
          <w:lang w:eastAsia="en-GB"/>
        </w:rPr>
      </w:pPr>
      <w:r w:rsidRPr="00F3319C">
        <w:rPr>
          <w:rFonts w:ascii="Helvetica" w:eastAsia="Times New Roman" w:hAnsi="Helvetica" w:cs="Times New Roman"/>
          <w:color w:val="412878"/>
          <w:sz w:val="40"/>
          <w:szCs w:val="40"/>
          <w:lang w:eastAsia="en-GB"/>
        </w:rPr>
        <w:t>Skills and techniques</w:t>
      </w:r>
    </w:p>
    <w:p w:rsidR="00F3319C" w:rsidRPr="00F3319C" w:rsidRDefault="00F3319C" w:rsidP="00F3319C">
      <w:pPr>
        <w:spacing w:after="0" w:line="360" w:lineRule="atLeast"/>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color w:val="4C4C4B"/>
          <w:sz w:val="20"/>
          <w:szCs w:val="20"/>
          <w:lang w:eastAsia="en-GB"/>
        </w:rPr>
        <w:t>Students will be expected to demonstrate skills, as defined in </w:t>
      </w:r>
      <w:hyperlink r:id="rId14" w:history="1">
        <w:r w:rsidRPr="00F3319C">
          <w:rPr>
            <w:rFonts w:ascii="Helvetica" w:eastAsia="Times New Roman" w:hAnsi="Helvetica" w:cs="Times New Roman"/>
            <w:color w:val="2F71AC"/>
            <w:sz w:val="20"/>
            <w:szCs w:val="20"/>
            <w:u w:val="single"/>
            <w:bdr w:val="none" w:sz="0" w:space="0" w:color="auto" w:frame="1"/>
            <w:lang w:eastAsia="en-GB"/>
          </w:rPr>
          <w:t>Overarching knowledge, understanding and skills</w:t>
        </w:r>
      </w:hyperlink>
      <w:r w:rsidRPr="00F3319C">
        <w:rPr>
          <w:rFonts w:ascii="Helvetica" w:eastAsia="Times New Roman" w:hAnsi="Helvetica" w:cs="Times New Roman"/>
          <w:color w:val="4C4C4B"/>
          <w:sz w:val="20"/>
          <w:szCs w:val="20"/>
          <w:lang w:eastAsia="en-GB"/>
        </w:rPr>
        <w:t>, in the context of their chosen areas of study.</w:t>
      </w:r>
    </w:p>
    <w:p w:rsidR="00F3319C" w:rsidRPr="00F3319C" w:rsidRDefault="00F3319C" w:rsidP="00F3319C">
      <w:pPr>
        <w:numPr>
          <w:ilvl w:val="0"/>
          <w:numId w:val="11"/>
        </w:numPr>
        <w:spacing w:after="0" w:line="360" w:lineRule="atLeast"/>
        <w:ind w:left="0"/>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b/>
          <w:bCs/>
          <w:color w:val="4C4C4B"/>
          <w:sz w:val="20"/>
          <w:szCs w:val="20"/>
          <w:bdr w:val="none" w:sz="0" w:space="0" w:color="auto" w:frame="1"/>
          <w:lang w:eastAsia="en-GB"/>
        </w:rPr>
        <w:t>Fine art:</w:t>
      </w:r>
      <w:r w:rsidRPr="00F3319C">
        <w:rPr>
          <w:rFonts w:ascii="Helvetica" w:eastAsia="Times New Roman" w:hAnsi="Helvetica" w:cs="Times New Roman"/>
          <w:color w:val="4C4C4B"/>
          <w:sz w:val="20"/>
          <w:szCs w:val="20"/>
          <w:lang w:eastAsia="en-GB"/>
        </w:rPr>
        <w:t> for example drawing, painting, mixed-media, sculpture, ceramics, installation, printmaking, moving image (video, film, animation) and photography.</w:t>
      </w:r>
    </w:p>
    <w:p w:rsidR="00F3319C" w:rsidRPr="00F3319C" w:rsidRDefault="00F3319C" w:rsidP="00F3319C">
      <w:pPr>
        <w:numPr>
          <w:ilvl w:val="0"/>
          <w:numId w:val="11"/>
        </w:numPr>
        <w:spacing w:after="0" w:line="360" w:lineRule="atLeast"/>
        <w:ind w:left="0"/>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b/>
          <w:bCs/>
          <w:color w:val="4C4C4B"/>
          <w:sz w:val="20"/>
          <w:szCs w:val="20"/>
          <w:bdr w:val="none" w:sz="0" w:space="0" w:color="auto" w:frame="1"/>
          <w:lang w:eastAsia="en-GB"/>
        </w:rPr>
        <w:t>Graphic communication:</w:t>
      </w:r>
      <w:r w:rsidRPr="00F3319C">
        <w:rPr>
          <w:rFonts w:ascii="Helvetica" w:eastAsia="Times New Roman" w:hAnsi="Helvetica" w:cs="Times New Roman"/>
          <w:color w:val="4C4C4B"/>
          <w:sz w:val="20"/>
          <w:szCs w:val="20"/>
          <w:lang w:eastAsia="en-GB"/>
        </w:rPr>
        <w:t> for example interactive media (including web, app and game design), advertising, packaging design, design for print, illustration, communication graphics, branding, multimedia, motion graphics, design for film and television.</w:t>
      </w:r>
    </w:p>
    <w:p w:rsidR="00F3319C" w:rsidRPr="00F3319C" w:rsidRDefault="00F3319C" w:rsidP="00F3319C">
      <w:pPr>
        <w:numPr>
          <w:ilvl w:val="0"/>
          <w:numId w:val="11"/>
        </w:numPr>
        <w:spacing w:after="0" w:line="360" w:lineRule="atLeast"/>
        <w:ind w:left="0"/>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b/>
          <w:bCs/>
          <w:color w:val="4C4C4B"/>
          <w:sz w:val="20"/>
          <w:szCs w:val="20"/>
          <w:bdr w:val="none" w:sz="0" w:space="0" w:color="auto" w:frame="1"/>
          <w:lang w:eastAsia="en-GB"/>
        </w:rPr>
        <w:t>Textile design:</w:t>
      </w:r>
      <w:r w:rsidRPr="00F3319C">
        <w:rPr>
          <w:rFonts w:ascii="Helvetica" w:eastAsia="Times New Roman" w:hAnsi="Helvetica" w:cs="Times New Roman"/>
          <w:color w:val="4C4C4B"/>
          <w:sz w:val="20"/>
          <w:szCs w:val="20"/>
          <w:lang w:eastAsia="en-GB"/>
        </w:rPr>
        <w:t> for example fashion design, fashion textiles, costume design, digital textiles, printed and/or dyed fabrics and materials, domestic textiles, wallpaper, interior design, constructed textiles, art textiles and installed textiles.</w:t>
      </w:r>
    </w:p>
    <w:p w:rsidR="00F3319C" w:rsidRPr="00F3319C" w:rsidRDefault="00F3319C" w:rsidP="00F3319C">
      <w:pPr>
        <w:numPr>
          <w:ilvl w:val="0"/>
          <w:numId w:val="11"/>
        </w:numPr>
        <w:spacing w:after="0" w:line="360" w:lineRule="atLeast"/>
        <w:ind w:left="0"/>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b/>
          <w:bCs/>
          <w:color w:val="4C4C4B"/>
          <w:sz w:val="20"/>
          <w:szCs w:val="20"/>
          <w:bdr w:val="none" w:sz="0" w:space="0" w:color="auto" w:frame="1"/>
          <w:lang w:eastAsia="en-GB"/>
        </w:rPr>
        <w:t>Three-dimensional design:</w:t>
      </w:r>
      <w:r w:rsidRPr="00F3319C">
        <w:rPr>
          <w:rFonts w:ascii="Helvetica" w:eastAsia="Times New Roman" w:hAnsi="Helvetica" w:cs="Times New Roman"/>
          <w:color w:val="4C4C4B"/>
          <w:sz w:val="20"/>
          <w:szCs w:val="20"/>
          <w:lang w:eastAsia="en-GB"/>
        </w:rPr>
        <w:t> for example ceramics, sculpture, exhibition design, design for theatre, television and film, interior design, product design, environmental design, architectural design, jewellery/body ornament and 3D digital design.</w:t>
      </w:r>
    </w:p>
    <w:p w:rsidR="00F3319C" w:rsidRPr="00F3319C" w:rsidRDefault="00F3319C" w:rsidP="00F3319C">
      <w:pPr>
        <w:numPr>
          <w:ilvl w:val="0"/>
          <w:numId w:val="11"/>
        </w:numPr>
        <w:spacing w:after="0" w:line="360" w:lineRule="atLeast"/>
        <w:ind w:left="0"/>
        <w:textAlignment w:val="baseline"/>
        <w:rPr>
          <w:rFonts w:ascii="Helvetica" w:eastAsia="Times New Roman" w:hAnsi="Helvetica" w:cs="Times New Roman"/>
          <w:color w:val="4C4C4B"/>
          <w:sz w:val="20"/>
          <w:szCs w:val="20"/>
          <w:lang w:eastAsia="en-GB"/>
        </w:rPr>
      </w:pPr>
      <w:r w:rsidRPr="00F3319C">
        <w:rPr>
          <w:rFonts w:ascii="Helvetica" w:eastAsia="Times New Roman" w:hAnsi="Helvetica" w:cs="Times New Roman"/>
          <w:b/>
          <w:bCs/>
          <w:color w:val="4C4C4B"/>
          <w:sz w:val="20"/>
          <w:szCs w:val="20"/>
          <w:bdr w:val="none" w:sz="0" w:space="0" w:color="auto" w:frame="1"/>
          <w:lang w:eastAsia="en-GB"/>
        </w:rPr>
        <w:t>Photography: </w:t>
      </w:r>
      <w:r w:rsidRPr="00F3319C">
        <w:rPr>
          <w:rFonts w:ascii="Helvetica" w:eastAsia="Times New Roman" w:hAnsi="Helvetica" w:cs="Times New Roman"/>
          <w:color w:val="4C4C4B"/>
          <w:sz w:val="20"/>
          <w:szCs w:val="20"/>
          <w:lang w:eastAsia="en-GB"/>
        </w:rPr>
        <w:t>for example</w:t>
      </w:r>
      <w:r w:rsidRPr="00F3319C">
        <w:rPr>
          <w:rFonts w:ascii="Helvetica" w:eastAsia="Times New Roman" w:hAnsi="Helvetica" w:cs="Times New Roman"/>
          <w:b/>
          <w:bCs/>
          <w:color w:val="4C4C4B"/>
          <w:sz w:val="20"/>
          <w:szCs w:val="20"/>
          <w:bdr w:val="none" w:sz="0" w:space="0" w:color="auto" w:frame="1"/>
          <w:lang w:eastAsia="en-GB"/>
        </w:rPr>
        <w:t> </w:t>
      </w:r>
      <w:r w:rsidRPr="00F3319C">
        <w:rPr>
          <w:rFonts w:ascii="Helvetica" w:eastAsia="Times New Roman" w:hAnsi="Helvetica" w:cs="Times New Roman"/>
          <w:color w:val="4C4C4B"/>
          <w:sz w:val="20"/>
          <w:szCs w:val="20"/>
          <w:lang w:eastAsia="en-GB"/>
        </w:rPr>
        <w:t>portraiture, landscape photography, still life photography, documentary photography, photojournalism, fashion photography, experimental imagery, multimedia, photographic installation and moving image (video, film, animation).</w:t>
      </w:r>
    </w:p>
    <w:p w:rsidR="00F3319C" w:rsidRPr="00502A54" w:rsidRDefault="00F3319C" w:rsidP="00502A54">
      <w:pPr>
        <w:shd w:val="clear" w:color="auto" w:fill="FFFFFF"/>
        <w:spacing w:after="240" w:line="360" w:lineRule="atLeast"/>
        <w:textAlignment w:val="baseline"/>
        <w:rPr>
          <w:rFonts w:ascii="Helvetica" w:eastAsia="Times New Roman" w:hAnsi="Helvetica" w:cs="Times New Roman"/>
          <w:color w:val="4C4C4B"/>
          <w:sz w:val="20"/>
          <w:szCs w:val="20"/>
          <w:lang w:eastAsia="en-GB"/>
        </w:rPr>
      </w:pPr>
      <w:bookmarkStart w:id="0" w:name="_GoBack"/>
      <w:bookmarkEnd w:id="0"/>
    </w:p>
    <w:p w:rsidR="007209BC" w:rsidRPr="00262E5F" w:rsidRDefault="007209BC" w:rsidP="00262E5F">
      <w:pPr>
        <w:rPr>
          <w:rFonts w:ascii="Century Gothic" w:hAnsi="Century Gothic"/>
        </w:rPr>
      </w:pPr>
    </w:p>
    <w:sectPr w:rsidR="007209BC" w:rsidRPr="00262E5F" w:rsidSect="00262E5F">
      <w:footerReference w:type="default" r:id="rId15"/>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97" w:rsidRDefault="00BF7997" w:rsidP="007209BC">
      <w:pPr>
        <w:spacing w:after="0" w:line="240" w:lineRule="auto"/>
      </w:pPr>
      <w:r>
        <w:separator/>
      </w:r>
    </w:p>
  </w:endnote>
  <w:endnote w:type="continuationSeparator" w:id="0">
    <w:p w:rsidR="00BF7997" w:rsidRDefault="00BF7997" w:rsidP="0072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97" w:rsidRDefault="00BF7997">
    <w:pPr>
      <w:pStyle w:val="Footer"/>
    </w:pPr>
  </w:p>
  <w:p w:rsidR="00BF7997" w:rsidRDefault="00BF7997">
    <w:pPr>
      <w:pStyle w:val="Footer"/>
    </w:pPr>
  </w:p>
  <w:p w:rsidR="00BF7997" w:rsidRDefault="00BF7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97" w:rsidRDefault="00BF7997" w:rsidP="007209BC">
      <w:pPr>
        <w:spacing w:after="0" w:line="240" w:lineRule="auto"/>
      </w:pPr>
      <w:r>
        <w:separator/>
      </w:r>
    </w:p>
  </w:footnote>
  <w:footnote w:type="continuationSeparator" w:id="0">
    <w:p w:rsidR="00BF7997" w:rsidRDefault="00BF7997" w:rsidP="00720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8F6"/>
    <w:multiLevelType w:val="hybridMultilevel"/>
    <w:tmpl w:val="BA864CF6"/>
    <w:lvl w:ilvl="0" w:tplc="FF84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E186B"/>
    <w:multiLevelType w:val="hybridMultilevel"/>
    <w:tmpl w:val="DB329FD4"/>
    <w:lvl w:ilvl="0" w:tplc="FF84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53F"/>
    <w:multiLevelType w:val="multilevel"/>
    <w:tmpl w:val="CFB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96E1A"/>
    <w:multiLevelType w:val="hybridMultilevel"/>
    <w:tmpl w:val="60401244"/>
    <w:lvl w:ilvl="0" w:tplc="FF84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0D43"/>
    <w:multiLevelType w:val="multilevel"/>
    <w:tmpl w:val="0566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E3500"/>
    <w:multiLevelType w:val="multilevel"/>
    <w:tmpl w:val="EAB4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A6CA4"/>
    <w:multiLevelType w:val="hybridMultilevel"/>
    <w:tmpl w:val="49861082"/>
    <w:lvl w:ilvl="0" w:tplc="FF84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60F22"/>
    <w:multiLevelType w:val="multilevel"/>
    <w:tmpl w:val="58C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746BC"/>
    <w:multiLevelType w:val="multilevel"/>
    <w:tmpl w:val="BAAC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46B48"/>
    <w:multiLevelType w:val="hybridMultilevel"/>
    <w:tmpl w:val="CB9CCD5A"/>
    <w:lvl w:ilvl="0" w:tplc="FF8426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C6B23"/>
    <w:multiLevelType w:val="multilevel"/>
    <w:tmpl w:val="C11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9"/>
  </w:num>
  <w:num w:numId="5">
    <w:abstractNumId w:val="1"/>
  </w:num>
  <w:num w:numId="6">
    <w:abstractNumId w:val="10"/>
  </w:num>
  <w:num w:numId="7">
    <w:abstractNumId w:val="8"/>
  </w:num>
  <w:num w:numId="8">
    <w:abstractNumId w:val="5"/>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23"/>
    <w:rsid w:val="00035C13"/>
    <w:rsid w:val="00053C77"/>
    <w:rsid w:val="00080A8D"/>
    <w:rsid w:val="00262E5F"/>
    <w:rsid w:val="002A7E92"/>
    <w:rsid w:val="00311B46"/>
    <w:rsid w:val="00345888"/>
    <w:rsid w:val="00502A54"/>
    <w:rsid w:val="00517BBA"/>
    <w:rsid w:val="00595DDA"/>
    <w:rsid w:val="007209BC"/>
    <w:rsid w:val="00736FE6"/>
    <w:rsid w:val="007C0873"/>
    <w:rsid w:val="008917B6"/>
    <w:rsid w:val="00972E14"/>
    <w:rsid w:val="00A66997"/>
    <w:rsid w:val="00BF7997"/>
    <w:rsid w:val="00C9667B"/>
    <w:rsid w:val="00CD334B"/>
    <w:rsid w:val="00EA4D92"/>
    <w:rsid w:val="00F3319C"/>
    <w:rsid w:val="00F86308"/>
    <w:rsid w:val="00FA6B66"/>
    <w:rsid w:val="00FE3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9382"/>
  <w15:chartTrackingRefBased/>
  <w15:docId w15:val="{5F922373-38B8-4323-9B2E-579F1D69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873"/>
    <w:pPr>
      <w:ind w:left="720"/>
      <w:contextualSpacing/>
    </w:pPr>
  </w:style>
  <w:style w:type="paragraph" w:styleId="Header">
    <w:name w:val="header"/>
    <w:basedOn w:val="Normal"/>
    <w:link w:val="HeaderChar"/>
    <w:uiPriority w:val="99"/>
    <w:unhideWhenUsed/>
    <w:rsid w:val="00720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9BC"/>
  </w:style>
  <w:style w:type="paragraph" w:styleId="Footer">
    <w:name w:val="footer"/>
    <w:basedOn w:val="Normal"/>
    <w:link w:val="FooterChar"/>
    <w:uiPriority w:val="99"/>
    <w:unhideWhenUsed/>
    <w:rsid w:val="00720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9BC"/>
  </w:style>
  <w:style w:type="paragraph" w:styleId="BalloonText">
    <w:name w:val="Balloon Text"/>
    <w:basedOn w:val="Normal"/>
    <w:link w:val="BalloonTextChar"/>
    <w:uiPriority w:val="99"/>
    <w:semiHidden/>
    <w:unhideWhenUsed/>
    <w:rsid w:val="00891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B6"/>
    <w:rPr>
      <w:rFonts w:ascii="Segoe UI" w:hAnsi="Segoe UI" w:cs="Segoe UI"/>
      <w:sz w:val="18"/>
      <w:szCs w:val="18"/>
    </w:rPr>
  </w:style>
  <w:style w:type="paragraph" w:styleId="NormalWeb">
    <w:name w:val="Normal (Web)"/>
    <w:basedOn w:val="Normal"/>
    <w:uiPriority w:val="99"/>
    <w:semiHidden/>
    <w:unhideWhenUsed/>
    <w:rsid w:val="00502A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5889">
      <w:bodyDiv w:val="1"/>
      <w:marLeft w:val="0"/>
      <w:marRight w:val="0"/>
      <w:marTop w:val="0"/>
      <w:marBottom w:val="0"/>
      <w:divBdr>
        <w:top w:val="none" w:sz="0" w:space="0" w:color="auto"/>
        <w:left w:val="none" w:sz="0" w:space="0" w:color="auto"/>
        <w:bottom w:val="none" w:sz="0" w:space="0" w:color="auto"/>
        <w:right w:val="none" w:sz="0" w:space="0" w:color="auto"/>
      </w:divBdr>
    </w:div>
    <w:div w:id="328755191">
      <w:bodyDiv w:val="1"/>
      <w:marLeft w:val="0"/>
      <w:marRight w:val="0"/>
      <w:marTop w:val="0"/>
      <w:marBottom w:val="0"/>
      <w:divBdr>
        <w:top w:val="none" w:sz="0" w:space="0" w:color="auto"/>
        <w:left w:val="none" w:sz="0" w:space="0" w:color="auto"/>
        <w:bottom w:val="none" w:sz="0" w:space="0" w:color="auto"/>
        <w:right w:val="none" w:sz="0" w:space="0" w:color="auto"/>
      </w:divBdr>
    </w:div>
    <w:div w:id="374504871">
      <w:bodyDiv w:val="1"/>
      <w:marLeft w:val="0"/>
      <w:marRight w:val="0"/>
      <w:marTop w:val="0"/>
      <w:marBottom w:val="0"/>
      <w:divBdr>
        <w:top w:val="none" w:sz="0" w:space="0" w:color="auto"/>
        <w:left w:val="none" w:sz="0" w:space="0" w:color="auto"/>
        <w:bottom w:val="none" w:sz="0" w:space="0" w:color="auto"/>
        <w:right w:val="none" w:sz="0" w:space="0" w:color="auto"/>
      </w:divBdr>
      <w:divsChild>
        <w:div w:id="1071923468">
          <w:marLeft w:val="0"/>
          <w:marRight w:val="0"/>
          <w:marTop w:val="0"/>
          <w:marBottom w:val="0"/>
          <w:divBdr>
            <w:top w:val="none" w:sz="0" w:space="0" w:color="auto"/>
            <w:left w:val="none" w:sz="0" w:space="0" w:color="auto"/>
            <w:bottom w:val="none" w:sz="0" w:space="0" w:color="auto"/>
            <w:right w:val="none" w:sz="0" w:space="0" w:color="auto"/>
          </w:divBdr>
        </w:div>
      </w:divsChild>
    </w:div>
    <w:div w:id="1394936731">
      <w:bodyDiv w:val="1"/>
      <w:marLeft w:val="0"/>
      <w:marRight w:val="0"/>
      <w:marTop w:val="0"/>
      <w:marBottom w:val="0"/>
      <w:divBdr>
        <w:top w:val="none" w:sz="0" w:space="0" w:color="auto"/>
        <w:left w:val="none" w:sz="0" w:space="0" w:color="auto"/>
        <w:bottom w:val="none" w:sz="0" w:space="0" w:color="auto"/>
        <w:right w:val="none" w:sz="0" w:space="0" w:color="auto"/>
      </w:divBdr>
    </w:div>
    <w:div w:id="1658917026">
      <w:bodyDiv w:val="1"/>
      <w:marLeft w:val="0"/>
      <w:marRight w:val="0"/>
      <w:marTop w:val="0"/>
      <w:marBottom w:val="0"/>
      <w:divBdr>
        <w:top w:val="none" w:sz="0" w:space="0" w:color="auto"/>
        <w:left w:val="none" w:sz="0" w:space="0" w:color="auto"/>
        <w:bottom w:val="none" w:sz="0" w:space="0" w:color="auto"/>
        <w:right w:val="none" w:sz="0" w:space="0" w:color="auto"/>
      </w:divBdr>
    </w:div>
    <w:div w:id="1756630531">
      <w:bodyDiv w:val="1"/>
      <w:marLeft w:val="0"/>
      <w:marRight w:val="0"/>
      <w:marTop w:val="0"/>
      <w:marBottom w:val="0"/>
      <w:divBdr>
        <w:top w:val="none" w:sz="0" w:space="0" w:color="auto"/>
        <w:left w:val="none" w:sz="0" w:space="0" w:color="auto"/>
        <w:bottom w:val="none" w:sz="0" w:space="0" w:color="auto"/>
        <w:right w:val="none" w:sz="0" w:space="0" w:color="auto"/>
      </w:divBdr>
    </w:div>
    <w:div w:id="21406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as-and-a-level/art-and-design/subject-content/art,-craft-and-design" TargetMode="External"/><Relationship Id="rId13" Type="http://schemas.openxmlformats.org/officeDocument/2006/relationships/hyperlink" Target="https://www.aqa.org.uk/subjects/art-and-design/as-and-a-level/art-and-design/subject-content/photograph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qa.org.uk/subjects/art-and-design/as-and-a-level/art-and-design/subject-content/three-dimensional-desig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qa.org.uk/subjects/art-and-design/as-and-a-level/art-and-design/subject-content/textile-desig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qa.org.uk/subjects/art-and-design/as-and-a-level/art-and-design/subject-content/graphic-communication" TargetMode="External"/><Relationship Id="rId4" Type="http://schemas.openxmlformats.org/officeDocument/2006/relationships/webSettings" Target="webSettings.xml"/><Relationship Id="rId9" Type="http://schemas.openxmlformats.org/officeDocument/2006/relationships/hyperlink" Target="https://www.aqa.org.uk/subjects/art-and-design/as-and-a-level/art-and-design/subject-content/fine-art" TargetMode="External"/><Relationship Id="rId14" Type="http://schemas.openxmlformats.org/officeDocument/2006/relationships/hyperlink" Target="https://www.aqa.org.uk/subjects/art-and-design/as-and-a-level/art-and-design/subject-content/overarching-knowledge,-understanding-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8B76DAFB</Template>
  <TotalTime>67</TotalTime>
  <Pages>7</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Matkin [SMA]</dc:creator>
  <cp:keywords/>
  <dc:description/>
  <cp:lastModifiedBy>Mrs J Hilton [JHN]</cp:lastModifiedBy>
  <cp:revision>9</cp:revision>
  <cp:lastPrinted>2019-10-11T09:39:00Z</cp:lastPrinted>
  <dcterms:created xsi:type="dcterms:W3CDTF">2019-06-26T12:18:00Z</dcterms:created>
  <dcterms:modified xsi:type="dcterms:W3CDTF">2019-10-11T09:51:00Z</dcterms:modified>
</cp:coreProperties>
</file>